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D46" w:rsidRDefault="00576D46" w:rsidP="00576D46">
      <w:pPr>
        <w:jc w:val="center"/>
        <w:rPr>
          <w:b/>
          <w:sz w:val="32"/>
        </w:rPr>
      </w:pPr>
      <w:r>
        <w:rPr>
          <w:rFonts w:ascii="Maiandra GD" w:hAnsi="Maiandra GD"/>
          <w:b/>
          <w:sz w:val="32"/>
        </w:rPr>
        <w:t>≈</w:t>
      </w:r>
      <w:r w:rsidR="003A7227" w:rsidRPr="003A7227">
        <w:rPr>
          <w:b/>
          <w:bCs/>
          <w:sz w:val="40"/>
        </w:rPr>
        <w:t>Развитие навыков самоконтроля и планирования деятельности</w:t>
      </w:r>
      <w:r>
        <w:rPr>
          <w:rFonts w:ascii="Maiandra GD" w:hAnsi="Maiandra GD"/>
          <w:b/>
          <w:sz w:val="32"/>
        </w:rPr>
        <w:t>≈</w:t>
      </w:r>
    </w:p>
    <w:p w:rsidR="003A7227" w:rsidRDefault="003A7227" w:rsidP="003A7227">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color w:val="333333"/>
          <w:sz w:val="21"/>
          <w:szCs w:val="21"/>
        </w:rPr>
        <w:t>Развитие этого навыка требует проведения специальных упражнений, структурно отличных от обычных распространенных упражнений. Это могут быть задания, рассчитанные на уяснение связей между прямыми и обратными действиями и операциями. Специфика этих упражнений состоит в том, что учащимся приходится не просто выполнять задание, а, так или иначе, контролировать себя.</w:t>
      </w:r>
    </w:p>
    <w:p w:rsidR="003A7227" w:rsidRDefault="003A7227" w:rsidP="003A7227">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color w:val="333333"/>
          <w:sz w:val="21"/>
          <w:szCs w:val="21"/>
        </w:rPr>
        <w:t>Большое значение имеет самоконтроль при выполнении самостоятельной работы как на уроке, так и дома, т.к. этапы ее проведения могут контролироваться только самим исполнителем. Любая самостоятельная работа не может быть выполнена без самоконтроля. Учащиеся должны проводить самоконтроль на разных этапах выполнения самостоятельной работы на уроках и дома.</w:t>
      </w:r>
    </w:p>
    <w:p w:rsidR="003A7227" w:rsidRDefault="003A7227" w:rsidP="003A7227">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color w:val="333333"/>
          <w:sz w:val="21"/>
          <w:szCs w:val="21"/>
        </w:rPr>
        <w:t>Одной из форм организации самостоятельной работы, способствующей развитию самоконтроля, является творческая работа. Выполнение самостоятельной творческой работы состоит из следующих этапов:</w:t>
      </w:r>
    </w:p>
    <w:p w:rsidR="003A7227" w:rsidRDefault="003A7227" w:rsidP="003A7227">
      <w:pPr>
        <w:pStyle w:val="a3"/>
        <w:shd w:val="clear" w:color="auto" w:fill="FFFFFF"/>
        <w:spacing w:before="0" w:beforeAutospacing="0" w:after="120" w:afterAutospacing="0" w:line="240" w:lineRule="atLeast"/>
        <w:rPr>
          <w:rFonts w:ascii="Helvetica" w:hAnsi="Helvetica" w:cs="Helvetica"/>
          <w:color w:val="333333"/>
          <w:sz w:val="20"/>
          <w:szCs w:val="20"/>
        </w:rPr>
      </w:pPr>
      <w:r>
        <w:rPr>
          <w:rFonts w:ascii="Helvetica" w:hAnsi="Helvetica" w:cs="Helvetica"/>
          <w:color w:val="333333"/>
          <w:sz w:val="20"/>
          <w:szCs w:val="20"/>
        </w:rPr>
        <w:t>- выбор формы, темы;</w:t>
      </w:r>
    </w:p>
    <w:p w:rsidR="003A7227" w:rsidRDefault="003A7227" w:rsidP="003A7227">
      <w:pPr>
        <w:pStyle w:val="a3"/>
        <w:shd w:val="clear" w:color="auto" w:fill="FFFFFF"/>
        <w:spacing w:before="0" w:beforeAutospacing="0" w:after="120" w:afterAutospacing="0" w:line="240" w:lineRule="atLeast"/>
        <w:rPr>
          <w:rFonts w:ascii="Helvetica" w:hAnsi="Helvetica" w:cs="Helvetica"/>
          <w:color w:val="333333"/>
          <w:sz w:val="20"/>
          <w:szCs w:val="20"/>
        </w:rPr>
      </w:pPr>
      <w:r>
        <w:rPr>
          <w:rFonts w:ascii="Helvetica" w:hAnsi="Helvetica" w:cs="Helvetica"/>
          <w:color w:val="333333"/>
          <w:sz w:val="20"/>
          <w:szCs w:val="20"/>
        </w:rPr>
        <w:t>- поиск теоретического материала;</w:t>
      </w:r>
    </w:p>
    <w:p w:rsidR="003A7227" w:rsidRDefault="003A7227" w:rsidP="003A7227">
      <w:pPr>
        <w:pStyle w:val="a3"/>
        <w:shd w:val="clear" w:color="auto" w:fill="FFFFFF"/>
        <w:spacing w:before="0" w:beforeAutospacing="0" w:after="0" w:afterAutospacing="0" w:line="240" w:lineRule="atLeast"/>
        <w:rPr>
          <w:rFonts w:ascii="Helvetica" w:hAnsi="Helvetica" w:cs="Helvetica"/>
          <w:color w:val="333333"/>
          <w:sz w:val="20"/>
          <w:szCs w:val="20"/>
        </w:rPr>
      </w:pPr>
      <w:r>
        <w:rPr>
          <w:rFonts w:ascii="Helvetica" w:hAnsi="Helvetica" w:cs="Helvetica"/>
          <w:color w:val="333333"/>
          <w:sz w:val="20"/>
          <w:szCs w:val="20"/>
        </w:rPr>
        <w:t>- подготовка и участие в проведении.</w:t>
      </w:r>
    </w:p>
    <w:p w:rsidR="003A7227" w:rsidRDefault="003A7227" w:rsidP="003A7227">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color w:val="333333"/>
          <w:sz w:val="21"/>
          <w:szCs w:val="21"/>
        </w:rPr>
        <w:t>При поведении творческих самостоятельных работ я использую нетрадиционные технологии и приемы ее организации. К ним относятся: работа с умственной картой (</w:t>
      </w:r>
      <w:hyperlink r:id="rId5" w:history="1">
        <w:r>
          <w:rPr>
            <w:rStyle w:val="a6"/>
            <w:rFonts w:ascii="Helvetica" w:hAnsi="Helvetica" w:cs="Helvetica"/>
            <w:color w:val="008738"/>
            <w:sz w:val="21"/>
            <w:szCs w:val="21"/>
          </w:rPr>
          <w:t>рис. 1</w:t>
        </w:r>
      </w:hyperlink>
      <w:r>
        <w:rPr>
          <w:rFonts w:ascii="Helvetica" w:hAnsi="Helvetica" w:cs="Helvetica"/>
          <w:color w:val="333333"/>
          <w:sz w:val="21"/>
          <w:szCs w:val="21"/>
        </w:rPr>
        <w:t>), мозговая атака (рис. 2, 3), методика “Бортовой журнал</w:t>
      </w:r>
      <w:r w:rsidR="00401F35">
        <w:rPr>
          <w:rFonts w:ascii="Helvetica" w:hAnsi="Helvetica" w:cs="Helvetica"/>
          <w:color w:val="333333"/>
          <w:sz w:val="21"/>
          <w:szCs w:val="21"/>
        </w:rPr>
        <w:t>"</w:t>
      </w:r>
      <w:r>
        <w:rPr>
          <w:rFonts w:ascii="Helvetica" w:hAnsi="Helvetica" w:cs="Helvetica"/>
          <w:color w:val="333333"/>
          <w:sz w:val="21"/>
          <w:szCs w:val="21"/>
        </w:rPr>
        <w:t>, составление схемы-коллажа (рис.4, 5)</w:t>
      </w:r>
    </w:p>
    <w:p w:rsidR="003A7227" w:rsidRDefault="003A7227" w:rsidP="00401F35">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noProof/>
          <w:color w:val="333333"/>
          <w:sz w:val="21"/>
          <w:szCs w:val="21"/>
        </w:rPr>
        <w:drawing>
          <wp:inline distT="0" distB="0" distL="0" distR="0">
            <wp:extent cx="3219450" cy="1841428"/>
            <wp:effectExtent l="19050" t="0" r="0" b="0"/>
            <wp:docPr id="5" name="Рисунок 1" descr="https://urok.1sept.ru/%D1%81%D1%82%D0%B0%D1%82%D1%8C%D0%B8/501697/img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rok.1sept.ru/%D1%81%D1%82%D0%B0%D1%82%D1%8C%D0%B8/501697/img2.gif"/>
                    <pic:cNvPicPr>
                      <a:picLocks noChangeAspect="1" noChangeArrowheads="1"/>
                    </pic:cNvPicPr>
                  </pic:nvPicPr>
                  <pic:blipFill>
                    <a:blip r:embed="rId6"/>
                    <a:srcRect/>
                    <a:stretch>
                      <a:fillRect/>
                    </a:stretch>
                  </pic:blipFill>
                  <pic:spPr bwMode="auto">
                    <a:xfrm>
                      <a:off x="0" y="0"/>
                      <a:ext cx="3219450" cy="1841428"/>
                    </a:xfrm>
                    <a:prstGeom prst="rect">
                      <a:avLst/>
                    </a:prstGeom>
                    <a:noFill/>
                    <a:ln w="9525">
                      <a:noFill/>
                      <a:miter lim="800000"/>
                      <a:headEnd/>
                      <a:tailEnd/>
                    </a:ln>
                  </pic:spPr>
                </pic:pic>
              </a:graphicData>
            </a:graphic>
          </wp:inline>
        </w:drawing>
      </w:r>
      <w:r w:rsidR="00401F35">
        <w:rPr>
          <w:rFonts w:ascii="Helvetica" w:hAnsi="Helvetica" w:cs="Helvetica"/>
          <w:noProof/>
          <w:color w:val="333333"/>
          <w:sz w:val="21"/>
          <w:szCs w:val="21"/>
        </w:rPr>
        <w:drawing>
          <wp:inline distT="0" distB="0" distL="0" distR="0">
            <wp:extent cx="3314700" cy="1882565"/>
            <wp:effectExtent l="19050" t="0" r="0" b="0"/>
            <wp:docPr id="6" name="Рисунок 2" descr="https://urok.1sept.ru/%D1%81%D1%82%D0%B0%D1%82%D1%8C%D0%B8/501697/img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rok.1sept.ru/%D1%81%D1%82%D0%B0%D1%82%D1%8C%D0%B8/501697/img3.gif"/>
                    <pic:cNvPicPr>
                      <a:picLocks noChangeAspect="1" noChangeArrowheads="1"/>
                    </pic:cNvPicPr>
                  </pic:nvPicPr>
                  <pic:blipFill>
                    <a:blip r:embed="rId7"/>
                    <a:srcRect/>
                    <a:stretch>
                      <a:fillRect/>
                    </a:stretch>
                  </pic:blipFill>
                  <pic:spPr bwMode="auto">
                    <a:xfrm>
                      <a:off x="0" y="0"/>
                      <a:ext cx="3314700" cy="1882565"/>
                    </a:xfrm>
                    <a:prstGeom prst="rect">
                      <a:avLst/>
                    </a:prstGeom>
                    <a:noFill/>
                    <a:ln w="9525">
                      <a:noFill/>
                      <a:miter lim="800000"/>
                      <a:headEnd/>
                      <a:tailEnd/>
                    </a:ln>
                  </pic:spPr>
                </pic:pic>
              </a:graphicData>
            </a:graphic>
          </wp:inline>
        </w:drawing>
      </w:r>
    </w:p>
    <w:p w:rsidR="003A7227" w:rsidRDefault="003A7227" w:rsidP="003A7227">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color w:val="333333"/>
          <w:sz w:val="21"/>
          <w:szCs w:val="21"/>
        </w:rPr>
        <w:t>Составление опорной схемы-коллажа по учебным материалам.</w:t>
      </w:r>
    </w:p>
    <w:p w:rsidR="003A7227" w:rsidRDefault="003A7227" w:rsidP="003A7227">
      <w:pPr>
        <w:pStyle w:val="a3"/>
        <w:shd w:val="clear" w:color="auto" w:fill="FFFFFF"/>
        <w:spacing w:before="0" w:beforeAutospacing="0" w:after="135" w:afterAutospacing="0"/>
        <w:rPr>
          <w:rFonts w:ascii="Helvetica" w:hAnsi="Helvetica" w:cs="Helvetica"/>
          <w:color w:val="333333"/>
          <w:sz w:val="21"/>
          <w:szCs w:val="21"/>
        </w:rPr>
      </w:pPr>
      <w:r>
        <w:rPr>
          <w:rStyle w:val="a7"/>
          <w:rFonts w:ascii="Helvetica" w:hAnsi="Helvetica" w:cs="Helvetica"/>
          <w:color w:val="333333"/>
          <w:sz w:val="21"/>
          <w:szCs w:val="21"/>
        </w:rPr>
        <w:t>Коллаж</w:t>
      </w:r>
      <w:r>
        <w:rPr>
          <w:rFonts w:ascii="Helvetica" w:hAnsi="Helvetica" w:cs="Helvetica"/>
          <w:color w:val="333333"/>
          <w:sz w:val="21"/>
          <w:szCs w:val="21"/>
        </w:rPr>
        <w:t> - это схематически фиксированное отображение некоторой части предметного содержания, объединенное ключевым понятием или проблемой.</w:t>
      </w:r>
    </w:p>
    <w:p w:rsidR="003A7227" w:rsidRDefault="003A7227" w:rsidP="003A7227">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color w:val="333333"/>
          <w:sz w:val="21"/>
          <w:szCs w:val="21"/>
        </w:rPr>
        <w:t>Существуют различные типы коллажей:</w:t>
      </w:r>
    </w:p>
    <w:p w:rsidR="003A7227" w:rsidRDefault="003A7227" w:rsidP="003A7227">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color w:val="333333"/>
          <w:sz w:val="21"/>
          <w:szCs w:val="21"/>
        </w:rPr>
        <w:t>1) “солнечная система”, в центре которой “ядро” с ключевым понятием и “лучами” - дополнительной информацией, которая заполняется в ходе самостоятельной деятельности;</w:t>
      </w:r>
    </w:p>
    <w:p w:rsidR="003A7227" w:rsidRDefault="003A7227" w:rsidP="00401F35">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color w:val="333333"/>
          <w:sz w:val="21"/>
          <w:szCs w:val="21"/>
        </w:rPr>
        <w:t> </w:t>
      </w:r>
      <w:r>
        <w:rPr>
          <w:rFonts w:ascii="Helvetica" w:hAnsi="Helvetica" w:cs="Helvetica"/>
          <w:noProof/>
          <w:color w:val="333333"/>
          <w:sz w:val="21"/>
          <w:szCs w:val="21"/>
        </w:rPr>
        <w:drawing>
          <wp:inline distT="0" distB="0" distL="0" distR="0">
            <wp:extent cx="1971675" cy="2328913"/>
            <wp:effectExtent l="19050" t="0" r="9525" b="0"/>
            <wp:docPr id="3" name="Рисунок 3" descr="https://urok.1sept.ru/%D1%81%D1%82%D0%B0%D1%82%D1%8C%D0%B8/501697/img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rok.1sept.ru/%D1%81%D1%82%D0%B0%D1%82%D1%8C%D0%B8/501697/img4.gif"/>
                    <pic:cNvPicPr>
                      <a:picLocks noChangeAspect="1" noChangeArrowheads="1"/>
                    </pic:cNvPicPr>
                  </pic:nvPicPr>
                  <pic:blipFill>
                    <a:blip r:embed="rId8"/>
                    <a:srcRect/>
                    <a:stretch>
                      <a:fillRect/>
                    </a:stretch>
                  </pic:blipFill>
                  <pic:spPr bwMode="auto">
                    <a:xfrm>
                      <a:off x="0" y="0"/>
                      <a:ext cx="1974583" cy="2332348"/>
                    </a:xfrm>
                    <a:prstGeom prst="rect">
                      <a:avLst/>
                    </a:prstGeom>
                    <a:noFill/>
                    <a:ln w="9525">
                      <a:noFill/>
                      <a:miter lim="800000"/>
                      <a:headEnd/>
                      <a:tailEnd/>
                    </a:ln>
                  </pic:spPr>
                </pic:pic>
              </a:graphicData>
            </a:graphic>
          </wp:inline>
        </w:drawing>
      </w:r>
      <w:r w:rsidR="00401F35">
        <w:rPr>
          <w:rFonts w:ascii="Helvetica" w:hAnsi="Helvetica" w:cs="Helvetica"/>
          <w:color w:val="333333"/>
          <w:sz w:val="21"/>
          <w:szCs w:val="21"/>
        </w:rPr>
        <w:t xml:space="preserve">                                  </w:t>
      </w:r>
      <w:r w:rsidR="00401F35">
        <w:rPr>
          <w:rFonts w:ascii="Helvetica" w:hAnsi="Helvetica" w:cs="Helvetica"/>
          <w:noProof/>
          <w:color w:val="333333"/>
          <w:sz w:val="21"/>
          <w:szCs w:val="21"/>
        </w:rPr>
        <w:drawing>
          <wp:inline distT="0" distB="0" distL="0" distR="0">
            <wp:extent cx="2628647" cy="2200275"/>
            <wp:effectExtent l="19050" t="0" r="253" b="0"/>
            <wp:docPr id="7" name="Рисунок 4" descr="https://urok.1sept.ru/%D1%81%D1%82%D0%B0%D1%82%D1%8C%D0%B8/501697/img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rok.1sept.ru/%D1%81%D1%82%D0%B0%D1%82%D1%8C%D0%B8/501697/img5.gif"/>
                    <pic:cNvPicPr>
                      <a:picLocks noChangeAspect="1" noChangeArrowheads="1"/>
                    </pic:cNvPicPr>
                  </pic:nvPicPr>
                  <pic:blipFill>
                    <a:blip r:embed="rId9"/>
                    <a:srcRect/>
                    <a:stretch>
                      <a:fillRect/>
                    </a:stretch>
                  </pic:blipFill>
                  <pic:spPr bwMode="auto">
                    <a:xfrm>
                      <a:off x="0" y="0"/>
                      <a:ext cx="2628647" cy="2200275"/>
                    </a:xfrm>
                    <a:prstGeom prst="rect">
                      <a:avLst/>
                    </a:prstGeom>
                    <a:noFill/>
                    <a:ln w="9525">
                      <a:noFill/>
                      <a:miter lim="800000"/>
                      <a:headEnd/>
                      <a:tailEnd/>
                    </a:ln>
                  </pic:spPr>
                </pic:pic>
              </a:graphicData>
            </a:graphic>
          </wp:inline>
        </w:drawing>
      </w:r>
    </w:p>
    <w:p w:rsidR="003A7227" w:rsidRDefault="003A7227" w:rsidP="00401F35">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color w:val="333333"/>
          <w:sz w:val="21"/>
          <w:szCs w:val="21"/>
        </w:rPr>
        <w:t> 2) “слепое пятно”, где часть информации заполнена, а часть - нет;</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b/>
          <w:bCs/>
          <w:i/>
          <w:iCs/>
          <w:color w:val="2C2C2C"/>
          <w:sz w:val="24"/>
          <w:szCs w:val="24"/>
        </w:rPr>
        <w:lastRenderedPageBreak/>
        <w:t>1. Игра "Сделай так же".</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Варианты заданий в этой игре могут быть различными. Например, взрослый ставит на стол пирамидку, кольца которой надеты в порядке возрастания их размеров (сверху вниз). Детям предлагается собрать такую же пирамидку.</w:t>
      </w:r>
      <w:r>
        <w:rPr>
          <w:rFonts w:ascii="Cambria" w:eastAsia="Times New Roman" w:hAnsi="Cambria" w:cs="Times New Roman"/>
          <w:noProof/>
          <w:color w:val="2C2C2C"/>
          <w:sz w:val="24"/>
          <w:szCs w:val="24"/>
        </w:rPr>
        <w:drawing>
          <wp:inline distT="0" distB="0" distL="0" distR="0">
            <wp:extent cx="800100" cy="1076325"/>
            <wp:effectExtent l="19050" t="0" r="0" b="0"/>
            <wp:docPr id="37" name="Рисунок 9" descr="Формирование навыков самоконтроля и саморегуля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Формирование навыков самоконтроля и саморегуляции"/>
                    <pic:cNvPicPr>
                      <a:picLocks noChangeAspect="1" noChangeArrowheads="1"/>
                    </pic:cNvPicPr>
                  </pic:nvPicPr>
                  <pic:blipFill>
                    <a:blip r:embed="rId10"/>
                    <a:srcRect/>
                    <a:stretch>
                      <a:fillRect/>
                    </a:stretch>
                  </pic:blipFill>
                  <pic:spPr bwMode="auto">
                    <a:xfrm>
                      <a:off x="0" y="0"/>
                      <a:ext cx="800100" cy="1076325"/>
                    </a:xfrm>
                    <a:prstGeom prst="rect">
                      <a:avLst/>
                    </a:prstGeom>
                    <a:noFill/>
                    <a:ln w="9525">
                      <a:noFill/>
                      <a:miter lim="800000"/>
                      <a:headEnd/>
                      <a:tailEnd/>
                    </a:ln>
                  </pic:spPr>
                </pic:pic>
              </a:graphicData>
            </a:graphic>
          </wp:inline>
        </w:drawing>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   </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Можно предложить сложить из имеющихся у детей геометрических фигур несложные узоры или рисунки, например:</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а) квадрат из треугольников по заданному образцу:</w:t>
      </w:r>
    </w:p>
    <w:p w:rsidR="00401F35" w:rsidRPr="00401F35" w:rsidRDefault="00401F35" w:rsidP="00401F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1905000"/>
            <wp:effectExtent l="0" t="0" r="0" b="0"/>
            <wp:docPr id="36" name="Рисунок 10" descr="Формирование навыков самоконтроля и саморегуля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Формирование навыков самоконтроля и саморегуляции"/>
                    <pic:cNvPicPr>
                      <a:picLocks noChangeAspect="1" noChangeArrowheads="1"/>
                    </pic:cNvPicPr>
                  </pic:nvPicPr>
                  <pic:blipFill>
                    <a:blip r:embed="rId11"/>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   </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б) елочку из треугольников:</w:t>
      </w:r>
    </w:p>
    <w:p w:rsidR="00401F35" w:rsidRPr="00401F35" w:rsidRDefault="00401F35" w:rsidP="00401F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09775" cy="2124075"/>
            <wp:effectExtent l="0" t="0" r="0" b="0"/>
            <wp:docPr id="35" name="Рисунок 11" descr="Формирование навыков самоконтроля и саморегуля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Формирование навыков самоконтроля и саморегуляции"/>
                    <pic:cNvPicPr>
                      <a:picLocks noChangeAspect="1" noChangeArrowheads="1"/>
                    </pic:cNvPicPr>
                  </pic:nvPicPr>
                  <pic:blipFill>
                    <a:blip r:embed="rId12"/>
                    <a:srcRect/>
                    <a:stretch>
                      <a:fillRect/>
                    </a:stretch>
                  </pic:blipFill>
                  <pic:spPr bwMode="auto">
                    <a:xfrm>
                      <a:off x="0" y="0"/>
                      <a:ext cx="2009775" cy="2124075"/>
                    </a:xfrm>
                    <a:prstGeom prst="rect">
                      <a:avLst/>
                    </a:prstGeom>
                    <a:noFill/>
                    <a:ln w="9525">
                      <a:noFill/>
                      <a:miter lim="800000"/>
                      <a:headEnd/>
                      <a:tailEnd/>
                    </a:ln>
                  </pic:spPr>
                </pic:pic>
              </a:graphicData>
            </a:graphic>
          </wp:inline>
        </w:drawing>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   </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в) узор из геометрических фигур:</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Pr>
          <w:rFonts w:ascii="Cambria" w:eastAsia="Times New Roman" w:hAnsi="Cambria" w:cs="Times New Roman"/>
          <w:noProof/>
          <w:color w:val="2C2C2C"/>
          <w:sz w:val="24"/>
          <w:szCs w:val="24"/>
        </w:rPr>
        <w:drawing>
          <wp:inline distT="0" distB="0" distL="0" distR="0">
            <wp:extent cx="3810000" cy="828675"/>
            <wp:effectExtent l="0" t="0" r="0" b="0"/>
            <wp:docPr id="34" name="Рисунок 12" descr="Формирование навыков самоконтроля и саморегуля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Формирование навыков самоконтроля и саморегуляции"/>
                    <pic:cNvPicPr>
                      <a:picLocks noChangeAspect="1" noChangeArrowheads="1"/>
                    </pic:cNvPicPr>
                  </pic:nvPicPr>
                  <pic:blipFill>
                    <a:blip r:embed="rId13"/>
                    <a:srcRect/>
                    <a:stretch>
                      <a:fillRect/>
                    </a:stretch>
                  </pic:blipFill>
                  <pic:spPr bwMode="auto">
                    <a:xfrm>
                      <a:off x="0" y="0"/>
                      <a:ext cx="3810000" cy="828675"/>
                    </a:xfrm>
                    <a:prstGeom prst="rect">
                      <a:avLst/>
                    </a:prstGeom>
                    <a:noFill/>
                    <a:ln w="9525">
                      <a:noFill/>
                      <a:miter lim="800000"/>
                      <a:headEnd/>
                      <a:tailEnd/>
                    </a:ln>
                  </pic:spPr>
                </pic:pic>
              </a:graphicData>
            </a:graphic>
          </wp:inline>
        </w:drawing>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lastRenderedPageBreak/>
        <w:t>   </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г) композицию:</w:t>
      </w:r>
    </w:p>
    <w:p w:rsidR="00401F35" w:rsidRPr="00401F35" w:rsidRDefault="00401F35" w:rsidP="00401F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1905000"/>
            <wp:effectExtent l="0" t="0" r="0" b="0"/>
            <wp:docPr id="33" name="Рисунок 13" descr="Формирование навыков самоконтроля и саморегуля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Формирование навыков самоконтроля и саморегуляции"/>
                    <pic:cNvPicPr>
                      <a:picLocks noChangeAspect="1" noChangeArrowheads="1"/>
                    </pic:cNvPicPr>
                  </pic:nvPicPr>
                  <pic:blipFill>
                    <a:blip r:embed="rId14"/>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   </w:t>
      </w:r>
    </w:p>
    <w:p w:rsidR="00401F35" w:rsidRPr="00401F35" w:rsidRDefault="00401F35" w:rsidP="00401F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952500"/>
            <wp:effectExtent l="0" t="0" r="0" b="0"/>
            <wp:docPr id="32" name="Рисунок 14" descr="Формирование навыков самоконтроля и саморегуля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Формирование навыков самоконтроля и саморегуляции"/>
                    <pic:cNvPicPr>
                      <a:picLocks noChangeAspect="1" noChangeArrowheads="1"/>
                    </pic:cNvPicPr>
                  </pic:nvPicPr>
                  <pic:blipFill>
                    <a:blip r:embed="rId15"/>
                    <a:srcRect/>
                    <a:stretch>
                      <a:fillRect/>
                    </a:stretch>
                  </pic:blipFill>
                  <pic:spPr bwMode="auto">
                    <a:xfrm>
                      <a:off x="0" y="0"/>
                      <a:ext cx="2857500" cy="952500"/>
                    </a:xfrm>
                    <a:prstGeom prst="rect">
                      <a:avLst/>
                    </a:prstGeom>
                    <a:noFill/>
                    <a:ln w="9525">
                      <a:noFill/>
                      <a:miter lim="800000"/>
                      <a:headEnd/>
                      <a:tailEnd/>
                    </a:ln>
                  </pic:spPr>
                </pic:pic>
              </a:graphicData>
            </a:graphic>
          </wp:inline>
        </w:drawing>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   </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proofErr w:type="spellStart"/>
      <w:r w:rsidRPr="00401F35">
        <w:rPr>
          <w:rFonts w:ascii="Cambria" w:eastAsia="Times New Roman" w:hAnsi="Cambria" w:cs="Times New Roman"/>
          <w:color w:val="2C2C2C"/>
          <w:sz w:val="24"/>
          <w:szCs w:val="24"/>
        </w:rPr>
        <w:t>д</w:t>
      </w:r>
      <w:proofErr w:type="spellEnd"/>
      <w:r w:rsidRPr="00401F35">
        <w:rPr>
          <w:rFonts w:ascii="Cambria" w:eastAsia="Times New Roman" w:hAnsi="Cambria" w:cs="Times New Roman"/>
          <w:color w:val="2C2C2C"/>
          <w:sz w:val="24"/>
          <w:szCs w:val="24"/>
        </w:rPr>
        <w:t>) разложить геометрические фигуры в заданном порядке:</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Pr>
          <w:rFonts w:ascii="Cambria" w:eastAsia="Times New Roman" w:hAnsi="Cambria" w:cs="Times New Roman"/>
          <w:noProof/>
          <w:color w:val="2C2C2C"/>
          <w:sz w:val="24"/>
          <w:szCs w:val="24"/>
        </w:rPr>
        <w:drawing>
          <wp:inline distT="0" distB="0" distL="0" distR="0">
            <wp:extent cx="4762500" cy="1238250"/>
            <wp:effectExtent l="0" t="0" r="0" b="0"/>
            <wp:docPr id="31" name="Рисунок 15" descr="Формирование навыков самоконтроля и саморегуля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Формирование навыков самоконтроля и саморегуляции"/>
                    <pic:cNvPicPr>
                      <a:picLocks noChangeAspect="1" noChangeArrowheads="1"/>
                    </pic:cNvPicPr>
                  </pic:nvPicPr>
                  <pic:blipFill>
                    <a:blip r:embed="rId16"/>
                    <a:srcRect/>
                    <a:stretch>
                      <a:fillRect/>
                    </a:stretch>
                  </pic:blipFill>
                  <pic:spPr bwMode="auto">
                    <a:xfrm>
                      <a:off x="0" y="0"/>
                      <a:ext cx="4762500" cy="1238250"/>
                    </a:xfrm>
                    <a:prstGeom prst="rect">
                      <a:avLst/>
                    </a:prstGeom>
                    <a:noFill/>
                    <a:ln w="9525">
                      <a:noFill/>
                      <a:miter lim="800000"/>
                      <a:headEnd/>
                      <a:tailEnd/>
                    </a:ln>
                  </pic:spPr>
                </pic:pic>
              </a:graphicData>
            </a:graphic>
          </wp:inline>
        </w:drawing>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   </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Задания легко видоизменяются. Например, задание с пирамидкой: взрослый ставит пирамидку с пятью кольцами различного цвета, набранными в определенном порядке. Игрушка уже хорошо знакома детям, только в основу сбора теперь кладется последовательность цветов (независимо от размеров колец).</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Каждый ребенок должен собрать пирамидку в соответствии с образцом. Затем задание усложняется. Например, ученику дается карточка с нарисованными цветными кольцами и с учетом их размеров:</w:t>
      </w:r>
    </w:p>
    <w:p w:rsidR="00401F35" w:rsidRPr="00401F35" w:rsidRDefault="00401F35" w:rsidP="00401F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895725" cy="1238250"/>
            <wp:effectExtent l="0" t="0" r="0" b="0"/>
            <wp:docPr id="30" name="Рисунок 16" descr="Формирование навыков самоконтроля и саморегуля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Формирование навыков самоконтроля и саморегуляции"/>
                    <pic:cNvPicPr>
                      <a:picLocks noChangeAspect="1" noChangeArrowheads="1"/>
                    </pic:cNvPicPr>
                  </pic:nvPicPr>
                  <pic:blipFill>
                    <a:blip r:embed="rId17"/>
                    <a:srcRect/>
                    <a:stretch>
                      <a:fillRect/>
                    </a:stretch>
                  </pic:blipFill>
                  <pic:spPr bwMode="auto">
                    <a:xfrm>
                      <a:off x="0" y="0"/>
                      <a:ext cx="3895725" cy="1238250"/>
                    </a:xfrm>
                    <a:prstGeom prst="rect">
                      <a:avLst/>
                    </a:prstGeom>
                    <a:noFill/>
                    <a:ln w="9525">
                      <a:noFill/>
                      <a:miter lim="800000"/>
                      <a:headEnd/>
                      <a:tailEnd/>
                    </a:ln>
                  </pic:spPr>
                </pic:pic>
              </a:graphicData>
            </a:graphic>
          </wp:inline>
        </w:drawing>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   </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lastRenderedPageBreak/>
        <w:t>Ребенок должен надеть кольца в соответствии с образцом, после чего написать на карточке, каким по счету было кольцо каждого цвета, считая сверху или снизу.</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 xml:space="preserve">Это же задание усложняется. Каждому ученику дается карточка с нарисованными </w:t>
      </w:r>
      <w:proofErr w:type="spellStart"/>
      <w:r w:rsidRPr="00401F35">
        <w:rPr>
          <w:rFonts w:ascii="Cambria" w:eastAsia="Times New Roman" w:hAnsi="Cambria" w:cs="Times New Roman"/>
          <w:color w:val="2C2C2C"/>
          <w:sz w:val="24"/>
          <w:szCs w:val="24"/>
        </w:rPr>
        <w:t>незакрашенными</w:t>
      </w:r>
      <w:proofErr w:type="spellEnd"/>
      <w:r w:rsidRPr="00401F35">
        <w:rPr>
          <w:rFonts w:ascii="Cambria" w:eastAsia="Times New Roman" w:hAnsi="Cambria" w:cs="Times New Roman"/>
          <w:color w:val="2C2C2C"/>
          <w:sz w:val="24"/>
          <w:szCs w:val="24"/>
        </w:rPr>
        <w:t xml:space="preserve"> кружочками.</w:t>
      </w:r>
    </w:p>
    <w:p w:rsidR="00401F35" w:rsidRPr="00401F35" w:rsidRDefault="00401F35" w:rsidP="00401F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895725" cy="1238250"/>
            <wp:effectExtent l="0" t="0" r="0" b="0"/>
            <wp:docPr id="29" name="Рисунок 17" descr="Формирование навыков самоконтроля и саморегуля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Формирование навыков самоконтроля и саморегуляции"/>
                    <pic:cNvPicPr>
                      <a:picLocks noChangeAspect="1" noChangeArrowheads="1"/>
                    </pic:cNvPicPr>
                  </pic:nvPicPr>
                  <pic:blipFill>
                    <a:blip r:embed="rId18"/>
                    <a:srcRect/>
                    <a:stretch>
                      <a:fillRect/>
                    </a:stretch>
                  </pic:blipFill>
                  <pic:spPr bwMode="auto">
                    <a:xfrm>
                      <a:off x="0" y="0"/>
                      <a:ext cx="3895725" cy="1238250"/>
                    </a:xfrm>
                    <a:prstGeom prst="rect">
                      <a:avLst/>
                    </a:prstGeom>
                    <a:noFill/>
                    <a:ln w="9525">
                      <a:noFill/>
                      <a:miter lim="800000"/>
                      <a:headEnd/>
                      <a:tailEnd/>
                    </a:ln>
                  </pic:spPr>
                </pic:pic>
              </a:graphicData>
            </a:graphic>
          </wp:inline>
        </w:drawing>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   </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Ученики должны их закрасить, ориентируясь на образец:</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36"/>
          <w:szCs w:val="36"/>
        </w:rPr>
        <w:t>5 - красный</w:t>
      </w:r>
      <w:r w:rsidRPr="00401F35">
        <w:rPr>
          <w:rFonts w:ascii="Cambria" w:eastAsia="Times New Roman" w:hAnsi="Cambria" w:cs="Times New Roman"/>
          <w:color w:val="2C2C2C"/>
          <w:sz w:val="36"/>
          <w:szCs w:val="36"/>
        </w:rPr>
        <w:br/>
        <w:t>4 - синий</w:t>
      </w:r>
      <w:r w:rsidRPr="00401F35">
        <w:rPr>
          <w:rFonts w:ascii="Cambria" w:eastAsia="Times New Roman" w:hAnsi="Cambria" w:cs="Times New Roman"/>
          <w:color w:val="2C2C2C"/>
          <w:sz w:val="36"/>
          <w:szCs w:val="36"/>
        </w:rPr>
        <w:br/>
        <w:t>3 - желтый</w:t>
      </w:r>
      <w:r w:rsidRPr="00401F35">
        <w:rPr>
          <w:rFonts w:ascii="Cambria" w:eastAsia="Times New Roman" w:hAnsi="Cambria" w:cs="Times New Roman"/>
          <w:color w:val="2C2C2C"/>
          <w:sz w:val="36"/>
          <w:szCs w:val="36"/>
        </w:rPr>
        <w:br/>
        <w:t>2 - коричневый</w:t>
      </w:r>
      <w:r w:rsidRPr="00401F35">
        <w:rPr>
          <w:rFonts w:ascii="Cambria" w:eastAsia="Times New Roman" w:hAnsi="Cambria" w:cs="Times New Roman"/>
          <w:color w:val="2C2C2C"/>
          <w:sz w:val="36"/>
          <w:szCs w:val="36"/>
        </w:rPr>
        <w:br/>
        <w:t>1 - черный</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Выполнив работу, ученики самостоятельно проверяют ее по образцу.</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b/>
          <w:bCs/>
          <w:i/>
          <w:iCs/>
          <w:color w:val="2C2C2C"/>
          <w:sz w:val="24"/>
          <w:szCs w:val="24"/>
        </w:rPr>
        <w:t>2. Игра "Лесенка".</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Каждой паре детей дается одна карточка с примерами:</w:t>
      </w:r>
    </w:p>
    <w:p w:rsidR="00401F35" w:rsidRPr="00401F35" w:rsidRDefault="00401F35" w:rsidP="00401F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810000" cy="1019175"/>
            <wp:effectExtent l="19050" t="0" r="0" b="0"/>
            <wp:docPr id="28" name="Рисунок 18" descr="Формирование навыков самоконтроля и саморегуля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Формирование навыков самоконтроля и саморегуляции"/>
                    <pic:cNvPicPr>
                      <a:picLocks noChangeAspect="1" noChangeArrowheads="1"/>
                    </pic:cNvPicPr>
                  </pic:nvPicPr>
                  <pic:blipFill>
                    <a:blip r:embed="rId19"/>
                    <a:srcRect/>
                    <a:stretch>
                      <a:fillRect/>
                    </a:stretch>
                  </pic:blipFill>
                  <pic:spPr bwMode="auto">
                    <a:xfrm>
                      <a:off x="0" y="0"/>
                      <a:ext cx="3810000" cy="1019175"/>
                    </a:xfrm>
                    <a:prstGeom prst="rect">
                      <a:avLst/>
                    </a:prstGeom>
                    <a:noFill/>
                    <a:ln w="9525">
                      <a:noFill/>
                      <a:miter lim="800000"/>
                      <a:headEnd/>
                      <a:tailEnd/>
                    </a:ln>
                  </pic:spPr>
                </pic:pic>
              </a:graphicData>
            </a:graphic>
          </wp:inline>
        </w:drawing>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   </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Примеры составлены таким образом, что ответ одного является началом другого. Ответ каждого примера учащиеся записывают на соответствующей ступеньке. Каждый ученик может сам себя проконтролировать. Можно составить так, что ответ каждого будет соответствовать номеру ступеньки, на которой он записан:</w:t>
      </w:r>
    </w:p>
    <w:p w:rsidR="00401F35" w:rsidRPr="00401F35" w:rsidRDefault="00401F35" w:rsidP="00401F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810000" cy="1162050"/>
            <wp:effectExtent l="19050" t="0" r="0" b="0"/>
            <wp:docPr id="27" name="Рисунок 19" descr="Формирование навыков самоконтроля и саморегуля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Формирование навыков самоконтроля и саморегуляции"/>
                    <pic:cNvPicPr>
                      <a:picLocks noChangeAspect="1" noChangeArrowheads="1"/>
                    </pic:cNvPicPr>
                  </pic:nvPicPr>
                  <pic:blipFill>
                    <a:blip r:embed="rId20"/>
                    <a:srcRect/>
                    <a:stretch>
                      <a:fillRect/>
                    </a:stretch>
                  </pic:blipFill>
                  <pic:spPr bwMode="auto">
                    <a:xfrm>
                      <a:off x="0" y="0"/>
                      <a:ext cx="3810000" cy="1162050"/>
                    </a:xfrm>
                    <a:prstGeom prst="rect">
                      <a:avLst/>
                    </a:prstGeom>
                    <a:noFill/>
                    <a:ln w="9525">
                      <a:noFill/>
                      <a:miter lim="800000"/>
                      <a:headEnd/>
                      <a:tailEnd/>
                    </a:ln>
                  </pic:spPr>
                </pic:pic>
              </a:graphicData>
            </a:graphic>
          </wp:inline>
        </w:drawing>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   </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Записывая ответ примера на каждой ступеньке, дети контролируют себя: по порядку ли они идут.</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b/>
          <w:bCs/>
          <w:i/>
          <w:iCs/>
          <w:color w:val="2C2C2C"/>
          <w:sz w:val="24"/>
          <w:szCs w:val="24"/>
        </w:rPr>
        <w:lastRenderedPageBreak/>
        <w:t>3. Игра "Число-контролер".</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Ученики получают карточки с примерами:</w:t>
      </w:r>
    </w:p>
    <w:p w:rsidR="00401F35" w:rsidRPr="00401F35" w:rsidRDefault="00401F35" w:rsidP="00401F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819650" cy="466725"/>
            <wp:effectExtent l="19050" t="0" r="0" b="0"/>
            <wp:docPr id="10" name="Рисунок 20" descr="Формирование навыков самоконтроля и саморегуля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Формирование навыков самоконтроля и саморегуляции"/>
                    <pic:cNvPicPr>
                      <a:picLocks noChangeAspect="1" noChangeArrowheads="1"/>
                    </pic:cNvPicPr>
                  </pic:nvPicPr>
                  <pic:blipFill>
                    <a:blip r:embed="rId21"/>
                    <a:srcRect/>
                    <a:stretch>
                      <a:fillRect/>
                    </a:stretch>
                  </pic:blipFill>
                  <pic:spPr bwMode="auto">
                    <a:xfrm>
                      <a:off x="0" y="0"/>
                      <a:ext cx="4819650" cy="466725"/>
                    </a:xfrm>
                    <a:prstGeom prst="rect">
                      <a:avLst/>
                    </a:prstGeom>
                    <a:noFill/>
                    <a:ln w="9525">
                      <a:noFill/>
                      <a:miter lim="800000"/>
                      <a:headEnd/>
                      <a:tailEnd/>
                    </a:ln>
                  </pic:spPr>
                </pic:pic>
              </a:graphicData>
            </a:graphic>
          </wp:inline>
        </w:drawing>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   </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Решив данные примеры, они могут себя проконтролировать - сумма всех ответов равняется числу </w:t>
      </w:r>
      <w:r w:rsidRPr="00401F35">
        <w:rPr>
          <w:rFonts w:ascii="Cambria" w:eastAsia="Times New Roman" w:hAnsi="Cambria" w:cs="Times New Roman"/>
          <w:color w:val="2C2C2C"/>
          <w:sz w:val="36"/>
          <w:szCs w:val="36"/>
        </w:rPr>
        <w:t>10</w:t>
      </w:r>
      <w:r w:rsidRPr="00401F35">
        <w:rPr>
          <w:rFonts w:ascii="Cambria" w:eastAsia="Times New Roman" w:hAnsi="Cambria" w:cs="Times New Roman"/>
          <w:color w:val="2C2C2C"/>
          <w:sz w:val="24"/>
          <w:szCs w:val="24"/>
        </w:rPr>
        <w:t>.</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Подобные упражнения содержат в себе большие возможности для развития у детей приемов самоконтроля; особенно являются продуктивными те из них, где ребенок имеет возможность сопоставлять учебные действия и их конечный результат с заданным образцом.</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b/>
          <w:bCs/>
          <w:i/>
          <w:iCs/>
          <w:color w:val="2C2C2C"/>
          <w:sz w:val="24"/>
          <w:szCs w:val="24"/>
        </w:rPr>
        <w:t>4. Игра "Сохрани слово в секрете".</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Сейчас мы поиграем в такую игру. Я буду называть тебе разные слова, а ты будешь их четко за мной повторять. Но помни об одном условии: названия цветов - это наш секрет, их повторять нельзя. Вместо этого, встретившись с названием цветка, ты должен молча хлопнуть один раз в ладоши.</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Примерный список слов:</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36"/>
          <w:szCs w:val="36"/>
        </w:rPr>
        <w:t>окно, стул, ромашка, ириска, просо, плечо, шкаф, василёк, книга </w:t>
      </w:r>
      <w:r w:rsidRPr="00401F35">
        <w:rPr>
          <w:rFonts w:ascii="Cambria" w:eastAsia="Times New Roman" w:hAnsi="Cambria" w:cs="Times New Roman"/>
          <w:color w:val="2C2C2C"/>
          <w:sz w:val="24"/>
          <w:szCs w:val="24"/>
        </w:rPr>
        <w:t>и т. д.</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Примечание для родителей.</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 xml:space="preserve">Основная задача упражнений на развитие произвольности и </w:t>
      </w:r>
      <w:proofErr w:type="spellStart"/>
      <w:r w:rsidRPr="00401F35">
        <w:rPr>
          <w:rFonts w:ascii="Cambria" w:eastAsia="Times New Roman" w:hAnsi="Cambria" w:cs="Times New Roman"/>
          <w:color w:val="2C2C2C"/>
          <w:sz w:val="24"/>
          <w:szCs w:val="24"/>
        </w:rPr>
        <w:t>саморегуляции</w:t>
      </w:r>
      <w:proofErr w:type="spellEnd"/>
      <w:r w:rsidRPr="00401F35">
        <w:rPr>
          <w:rFonts w:ascii="Cambria" w:eastAsia="Times New Roman" w:hAnsi="Cambria" w:cs="Times New Roman"/>
          <w:color w:val="2C2C2C"/>
          <w:sz w:val="24"/>
          <w:szCs w:val="24"/>
        </w:rPr>
        <w:t xml:space="preserve"> - научить ребенка длительное время руководствоваться в процессе работы заданным правилом, "удерживать" его, как говорят психологи. При этом безразлично, какое именно правило вами выбрано - подойдет любое. Варианты:</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1. нельзя повторять слова, начинающиеся на звук </w:t>
      </w:r>
      <w:r w:rsidRPr="00401F35">
        <w:rPr>
          <w:rFonts w:ascii="Cambria" w:eastAsia="Times New Roman" w:hAnsi="Cambria" w:cs="Times New Roman"/>
          <w:color w:val="2C2C2C"/>
          <w:sz w:val="36"/>
          <w:szCs w:val="36"/>
        </w:rPr>
        <w:t>[</w:t>
      </w:r>
      <w:proofErr w:type="spellStart"/>
      <w:r w:rsidRPr="00401F35">
        <w:rPr>
          <w:rFonts w:ascii="Cambria" w:eastAsia="Times New Roman" w:hAnsi="Cambria" w:cs="Times New Roman"/>
          <w:color w:val="2C2C2C"/>
          <w:sz w:val="36"/>
          <w:szCs w:val="36"/>
        </w:rPr>
        <w:t>р</w:t>
      </w:r>
      <w:proofErr w:type="spellEnd"/>
      <w:r w:rsidRPr="00401F35">
        <w:rPr>
          <w:rFonts w:ascii="Cambria" w:eastAsia="Times New Roman" w:hAnsi="Cambria" w:cs="Times New Roman"/>
          <w:color w:val="2C2C2C"/>
          <w:sz w:val="36"/>
          <w:szCs w:val="36"/>
        </w:rPr>
        <w:t>]</w:t>
      </w:r>
      <w:r w:rsidRPr="00401F35">
        <w:rPr>
          <w:rFonts w:ascii="Cambria" w:eastAsia="Times New Roman" w:hAnsi="Cambria" w:cs="Times New Roman"/>
          <w:color w:val="2C2C2C"/>
          <w:sz w:val="24"/>
          <w:szCs w:val="24"/>
        </w:rPr>
        <w:t>;</w:t>
      </w:r>
      <w:r w:rsidRPr="00401F35">
        <w:rPr>
          <w:rFonts w:ascii="Cambria" w:eastAsia="Times New Roman" w:hAnsi="Cambria" w:cs="Times New Roman"/>
          <w:color w:val="2C2C2C"/>
          <w:sz w:val="24"/>
          <w:szCs w:val="24"/>
        </w:rPr>
        <w:br/>
        <w:t>2. нельзя повторять слова, начинающиеся с гласного звука;</w:t>
      </w:r>
      <w:r w:rsidRPr="00401F35">
        <w:rPr>
          <w:rFonts w:ascii="Cambria" w:eastAsia="Times New Roman" w:hAnsi="Cambria" w:cs="Times New Roman"/>
          <w:color w:val="2C2C2C"/>
          <w:sz w:val="24"/>
          <w:szCs w:val="24"/>
        </w:rPr>
        <w:br/>
        <w:t>3. нельзя повторять названия животных;</w:t>
      </w:r>
      <w:r w:rsidRPr="00401F35">
        <w:rPr>
          <w:rFonts w:ascii="Cambria" w:eastAsia="Times New Roman" w:hAnsi="Cambria" w:cs="Times New Roman"/>
          <w:color w:val="2C2C2C"/>
          <w:sz w:val="24"/>
          <w:szCs w:val="24"/>
        </w:rPr>
        <w:br/>
        <w:t>4- нельзя повторять имена девочек;</w:t>
      </w:r>
      <w:r w:rsidRPr="00401F35">
        <w:rPr>
          <w:rFonts w:ascii="Cambria" w:eastAsia="Times New Roman" w:hAnsi="Cambria" w:cs="Times New Roman"/>
          <w:color w:val="2C2C2C"/>
          <w:sz w:val="24"/>
          <w:szCs w:val="24"/>
        </w:rPr>
        <w:br/>
        <w:t>5. нельзя повторять слова, состоящие из 2-х слогов, и т. д.</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Когда ребенок станет хорошо и постоянно удерживать правило, переходите к игре с одновременным использованием двух правил.</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Например:</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1. нельзя повторять названия птиц, надо отмечать их одним хлопком;</w:t>
      </w:r>
      <w:r w:rsidRPr="00401F35">
        <w:rPr>
          <w:rFonts w:ascii="Cambria" w:eastAsia="Times New Roman" w:hAnsi="Cambria" w:cs="Times New Roman"/>
          <w:color w:val="2C2C2C"/>
          <w:sz w:val="24"/>
          <w:szCs w:val="24"/>
        </w:rPr>
        <w:br/>
        <w:t>2. нельзя повторять названия предметов, имеющих круглую форму (или зеленый цвет), надо отмечать их двумя хлопками.</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 xml:space="preserve">Введите элемент соревнования. За каждую ошибку начисляйте одно штрафное очко. Результат игры записывайте и каждый последующий сравнивайте с предыдущим. Ребенок должен </w:t>
      </w:r>
      <w:r w:rsidRPr="00401F35">
        <w:rPr>
          <w:rFonts w:ascii="Cambria" w:eastAsia="Times New Roman" w:hAnsi="Cambria" w:cs="Times New Roman"/>
          <w:color w:val="2C2C2C"/>
          <w:sz w:val="24"/>
          <w:szCs w:val="24"/>
        </w:rPr>
        <w:lastRenderedPageBreak/>
        <w:t>убедиться, что чем больше он играет, учитывая правила, тем лучше у него получается. Не забывайте меняться с ребенком ролями.</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b/>
          <w:bCs/>
          <w:i/>
          <w:iCs/>
          <w:color w:val="2C2C2C"/>
          <w:sz w:val="24"/>
          <w:szCs w:val="24"/>
        </w:rPr>
        <w:t xml:space="preserve">5. Игра "Спрячь букву от </w:t>
      </w:r>
      <w:proofErr w:type="spellStart"/>
      <w:r w:rsidRPr="00401F35">
        <w:rPr>
          <w:rFonts w:ascii="Cambria" w:eastAsia="Times New Roman" w:hAnsi="Cambria" w:cs="Times New Roman"/>
          <w:b/>
          <w:bCs/>
          <w:i/>
          <w:iCs/>
          <w:color w:val="2C2C2C"/>
          <w:sz w:val="24"/>
          <w:szCs w:val="24"/>
        </w:rPr>
        <w:t>буквоежки</w:t>
      </w:r>
      <w:proofErr w:type="spellEnd"/>
      <w:r w:rsidRPr="00401F35">
        <w:rPr>
          <w:rFonts w:ascii="Cambria" w:eastAsia="Times New Roman" w:hAnsi="Cambria" w:cs="Times New Roman"/>
          <w:b/>
          <w:bCs/>
          <w:i/>
          <w:iCs/>
          <w:color w:val="2C2C2C"/>
          <w:sz w:val="24"/>
          <w:szCs w:val="24"/>
        </w:rPr>
        <w:t>".</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За несчастной буквой </w:t>
      </w:r>
      <w:r w:rsidRPr="00401F35">
        <w:rPr>
          <w:rFonts w:ascii="Cambria" w:eastAsia="Times New Roman" w:hAnsi="Cambria" w:cs="Times New Roman"/>
          <w:color w:val="2C2C2C"/>
          <w:sz w:val="36"/>
          <w:szCs w:val="36"/>
        </w:rPr>
        <w:t>"а"</w:t>
      </w:r>
      <w:r w:rsidRPr="00401F35">
        <w:rPr>
          <w:rFonts w:ascii="Cambria" w:eastAsia="Times New Roman" w:hAnsi="Cambria" w:cs="Times New Roman"/>
          <w:color w:val="2C2C2C"/>
          <w:sz w:val="24"/>
          <w:szCs w:val="24"/>
        </w:rPr>
        <w:t xml:space="preserve"> охотятся прожорливые </w:t>
      </w:r>
      <w:proofErr w:type="spellStart"/>
      <w:r w:rsidRPr="00401F35">
        <w:rPr>
          <w:rFonts w:ascii="Cambria" w:eastAsia="Times New Roman" w:hAnsi="Cambria" w:cs="Times New Roman"/>
          <w:color w:val="2C2C2C"/>
          <w:sz w:val="24"/>
          <w:szCs w:val="24"/>
        </w:rPr>
        <w:t>Буквоежки</w:t>
      </w:r>
      <w:proofErr w:type="spellEnd"/>
      <w:r w:rsidRPr="00401F35">
        <w:rPr>
          <w:rFonts w:ascii="Cambria" w:eastAsia="Times New Roman" w:hAnsi="Cambria" w:cs="Times New Roman"/>
          <w:color w:val="2C2C2C"/>
          <w:sz w:val="24"/>
          <w:szCs w:val="24"/>
        </w:rPr>
        <w:t>. Им кажется, что </w:t>
      </w:r>
      <w:r w:rsidRPr="00401F35">
        <w:rPr>
          <w:rFonts w:ascii="Cambria" w:eastAsia="Times New Roman" w:hAnsi="Cambria" w:cs="Times New Roman"/>
          <w:color w:val="2C2C2C"/>
          <w:sz w:val="36"/>
          <w:szCs w:val="36"/>
        </w:rPr>
        <w:t>"а"</w:t>
      </w:r>
      <w:r w:rsidRPr="00401F35">
        <w:rPr>
          <w:rFonts w:ascii="Cambria" w:eastAsia="Times New Roman" w:hAnsi="Cambria" w:cs="Times New Roman"/>
          <w:color w:val="2C2C2C"/>
          <w:sz w:val="24"/>
          <w:szCs w:val="24"/>
        </w:rPr>
        <w:t> - самая вкусная из всех букв. Спаси ее. Перепиши это предложение, вставляя точки вместо буквы </w:t>
      </w:r>
      <w:r w:rsidRPr="00401F35">
        <w:rPr>
          <w:rFonts w:ascii="Cambria" w:eastAsia="Times New Roman" w:hAnsi="Cambria" w:cs="Times New Roman"/>
          <w:color w:val="2C2C2C"/>
          <w:sz w:val="36"/>
          <w:szCs w:val="36"/>
        </w:rPr>
        <w:t>"а"</w:t>
      </w:r>
      <w:r w:rsidRPr="00401F35">
        <w:rPr>
          <w:rFonts w:ascii="Cambria" w:eastAsia="Times New Roman" w:hAnsi="Cambria" w:cs="Times New Roman"/>
          <w:color w:val="2C2C2C"/>
          <w:sz w:val="24"/>
          <w:szCs w:val="24"/>
        </w:rPr>
        <w:t>.</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36"/>
          <w:szCs w:val="36"/>
        </w:rPr>
        <w:t>Наступила ранняя весна.</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А теперь задание потруднее. Нужно переписать рассказ, только вставляй точки вместо буквы </w:t>
      </w:r>
      <w:r w:rsidRPr="00401F35">
        <w:rPr>
          <w:rFonts w:ascii="Cambria" w:eastAsia="Times New Roman" w:hAnsi="Cambria" w:cs="Times New Roman"/>
          <w:color w:val="2C2C2C"/>
          <w:sz w:val="36"/>
          <w:szCs w:val="36"/>
        </w:rPr>
        <w:t>"</w:t>
      </w:r>
      <w:proofErr w:type="spellStart"/>
      <w:r w:rsidRPr="00401F35">
        <w:rPr>
          <w:rFonts w:ascii="Cambria" w:eastAsia="Times New Roman" w:hAnsi="Cambria" w:cs="Times New Roman"/>
          <w:color w:val="2C2C2C"/>
          <w:sz w:val="36"/>
          <w:szCs w:val="36"/>
        </w:rPr>
        <w:t>ы</w:t>
      </w:r>
      <w:proofErr w:type="spellEnd"/>
      <w:r w:rsidRPr="00401F35">
        <w:rPr>
          <w:rFonts w:ascii="Cambria" w:eastAsia="Times New Roman" w:hAnsi="Cambria" w:cs="Times New Roman"/>
          <w:color w:val="2C2C2C"/>
          <w:sz w:val="36"/>
          <w:szCs w:val="36"/>
        </w:rPr>
        <w:t>"</w:t>
      </w:r>
      <w:r w:rsidRPr="00401F35">
        <w:rPr>
          <w:rFonts w:ascii="Cambria" w:eastAsia="Times New Roman" w:hAnsi="Cambria" w:cs="Times New Roman"/>
          <w:color w:val="2C2C2C"/>
          <w:sz w:val="24"/>
          <w:szCs w:val="24"/>
        </w:rPr>
        <w:t>.</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36"/>
          <w:szCs w:val="36"/>
        </w:rPr>
        <w:t>1. Рыжий кот спал на крыше. Из норки выскочили мышата. Они стали играть. Кот прыгнул к мышатам. Они быстро умчались в норку. Кот только рот раскрыл.</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А здесь вставляй точки вместо буквы </w:t>
      </w:r>
      <w:r w:rsidRPr="00401F35">
        <w:rPr>
          <w:rFonts w:ascii="Cambria" w:eastAsia="Times New Roman" w:hAnsi="Cambria" w:cs="Times New Roman"/>
          <w:color w:val="2C2C2C"/>
          <w:sz w:val="36"/>
          <w:szCs w:val="36"/>
        </w:rPr>
        <w:t>"</w:t>
      </w:r>
      <w:proofErr w:type="spellStart"/>
      <w:r w:rsidRPr="00401F35">
        <w:rPr>
          <w:rFonts w:ascii="Cambria" w:eastAsia="Times New Roman" w:hAnsi="Cambria" w:cs="Times New Roman"/>
          <w:color w:val="2C2C2C"/>
          <w:sz w:val="36"/>
          <w:szCs w:val="36"/>
        </w:rPr>
        <w:t>р</w:t>
      </w:r>
      <w:proofErr w:type="spellEnd"/>
      <w:r w:rsidRPr="00401F35">
        <w:rPr>
          <w:rFonts w:ascii="Cambria" w:eastAsia="Times New Roman" w:hAnsi="Cambria" w:cs="Times New Roman"/>
          <w:color w:val="2C2C2C"/>
          <w:sz w:val="36"/>
          <w:szCs w:val="36"/>
        </w:rPr>
        <w:t>"</w:t>
      </w:r>
      <w:r w:rsidRPr="00401F35">
        <w:rPr>
          <w:rFonts w:ascii="Cambria" w:eastAsia="Times New Roman" w:hAnsi="Cambria" w:cs="Times New Roman"/>
          <w:color w:val="2C2C2C"/>
          <w:sz w:val="24"/>
          <w:szCs w:val="24"/>
        </w:rPr>
        <w:t>.</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36"/>
          <w:szCs w:val="36"/>
        </w:rPr>
        <w:t>2. Над норой лисы жила белка. Белка прыгала по веткам и дразнила хитрую лису. Однажды утром лиса легла на полянку перед сосной, будто мёртвая. Любопытная белочка бросила в лису шишку. Лиса не поднялась. За шишкой полетела ветка. Лиса не двигалась. Белка совсем близко пробежала около лисы. Лиса быстро вскочила. Белочка чуть не очутилась в лапах хитрой лисицы.</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Примечание для родителей.</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Условие в этом задании может быть любое. Например, вставлять точки вместо букв </w:t>
      </w:r>
      <w:r w:rsidRPr="00401F35">
        <w:rPr>
          <w:rFonts w:ascii="Cambria" w:eastAsia="Times New Roman" w:hAnsi="Cambria" w:cs="Times New Roman"/>
          <w:color w:val="2C2C2C"/>
          <w:sz w:val="36"/>
          <w:szCs w:val="36"/>
        </w:rPr>
        <w:t>"о"</w:t>
      </w:r>
      <w:r w:rsidRPr="00401F35">
        <w:rPr>
          <w:rFonts w:ascii="Cambria" w:eastAsia="Times New Roman" w:hAnsi="Cambria" w:cs="Times New Roman"/>
          <w:color w:val="2C2C2C"/>
          <w:sz w:val="24"/>
          <w:szCs w:val="24"/>
        </w:rPr>
        <w:t> или </w:t>
      </w:r>
      <w:r w:rsidRPr="00401F35">
        <w:rPr>
          <w:rFonts w:ascii="Cambria" w:eastAsia="Times New Roman" w:hAnsi="Cambria" w:cs="Times New Roman"/>
          <w:color w:val="2C2C2C"/>
          <w:sz w:val="36"/>
          <w:szCs w:val="36"/>
        </w:rPr>
        <w:t>"е"</w:t>
      </w:r>
      <w:r w:rsidRPr="00401F35">
        <w:rPr>
          <w:rFonts w:ascii="Cambria" w:eastAsia="Times New Roman" w:hAnsi="Cambria" w:cs="Times New Roman"/>
          <w:color w:val="2C2C2C"/>
          <w:sz w:val="24"/>
          <w:szCs w:val="24"/>
        </w:rPr>
        <w:t>, вместо мягких знаков или шипящих. Таким образом, каждый текст можно использовать несколько раз.</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b/>
          <w:bCs/>
          <w:i/>
          <w:iCs/>
          <w:color w:val="2C2C2C"/>
          <w:sz w:val="24"/>
          <w:szCs w:val="24"/>
        </w:rPr>
        <w:t>6. Как превратить "о" в "и".</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Ученик доброй феи говорил: "Я не волшебник, я только учусь". Эти слова относятся и к нам: мы еще не умеем делать серьезных превращений, но превратить одну букву в другую нам под силу. Попробуем? Ниже напечатаны слоги. Не просто читай их, но во всех случаях, когда встречается звук </w:t>
      </w:r>
      <w:r w:rsidRPr="00401F35">
        <w:rPr>
          <w:rFonts w:ascii="Cambria" w:eastAsia="Times New Roman" w:hAnsi="Cambria" w:cs="Times New Roman"/>
          <w:color w:val="2C2C2C"/>
          <w:sz w:val="36"/>
          <w:szCs w:val="36"/>
        </w:rPr>
        <w:t>[о]</w:t>
      </w:r>
      <w:r w:rsidRPr="00401F35">
        <w:rPr>
          <w:rFonts w:ascii="Cambria" w:eastAsia="Times New Roman" w:hAnsi="Cambria" w:cs="Times New Roman"/>
          <w:color w:val="2C2C2C"/>
          <w:sz w:val="24"/>
          <w:szCs w:val="24"/>
        </w:rPr>
        <w:t>, меняй его на </w:t>
      </w:r>
      <w:r w:rsidRPr="00401F35">
        <w:rPr>
          <w:rFonts w:ascii="Cambria" w:eastAsia="Times New Roman" w:hAnsi="Cambria" w:cs="Times New Roman"/>
          <w:color w:val="2C2C2C"/>
          <w:sz w:val="36"/>
          <w:szCs w:val="36"/>
        </w:rPr>
        <w:t>[и]</w:t>
      </w:r>
      <w:r w:rsidRPr="00401F35">
        <w:rPr>
          <w:rFonts w:ascii="Cambria" w:eastAsia="Times New Roman" w:hAnsi="Cambria" w:cs="Times New Roman"/>
          <w:color w:val="2C2C2C"/>
          <w:sz w:val="24"/>
          <w:szCs w:val="24"/>
        </w:rPr>
        <w:t>.</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Столбики со слогами:</w:t>
      </w:r>
    </w:p>
    <w:p w:rsidR="00401F35" w:rsidRPr="00401F35" w:rsidRDefault="00401F35" w:rsidP="00401F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3810000" cy="3381375"/>
            <wp:effectExtent l="19050" t="0" r="0" b="0"/>
            <wp:docPr id="8" name="Рисунок 21" descr="Формирование навыков самоконтроля и саморегуля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Формирование навыков самоконтроля и саморегуляции"/>
                    <pic:cNvPicPr>
                      <a:picLocks noChangeAspect="1" noChangeArrowheads="1"/>
                    </pic:cNvPicPr>
                  </pic:nvPicPr>
                  <pic:blipFill>
                    <a:blip r:embed="rId22"/>
                    <a:srcRect/>
                    <a:stretch>
                      <a:fillRect/>
                    </a:stretch>
                  </pic:blipFill>
                  <pic:spPr bwMode="auto">
                    <a:xfrm>
                      <a:off x="0" y="0"/>
                      <a:ext cx="3810000" cy="3381375"/>
                    </a:xfrm>
                    <a:prstGeom prst="rect">
                      <a:avLst/>
                    </a:prstGeom>
                    <a:noFill/>
                    <a:ln w="9525">
                      <a:noFill/>
                      <a:miter lim="800000"/>
                      <a:headEnd/>
                      <a:tailEnd/>
                    </a:ln>
                  </pic:spPr>
                </pic:pic>
              </a:graphicData>
            </a:graphic>
          </wp:inline>
        </w:drawing>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   </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Примечание для родителей.</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Работая с этим упражнением, можно задать ребенку самые разнообразные задания:</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1. пропускать (не читать) все слоги, начинающиеся на звук </w:t>
      </w:r>
      <w:r w:rsidRPr="00401F35">
        <w:rPr>
          <w:rFonts w:ascii="Cambria" w:eastAsia="Times New Roman" w:hAnsi="Cambria" w:cs="Times New Roman"/>
          <w:color w:val="2C2C2C"/>
          <w:sz w:val="36"/>
          <w:szCs w:val="36"/>
        </w:rPr>
        <w:t>[</w:t>
      </w:r>
      <w:proofErr w:type="spellStart"/>
      <w:r w:rsidRPr="00401F35">
        <w:rPr>
          <w:rFonts w:ascii="Cambria" w:eastAsia="Times New Roman" w:hAnsi="Cambria" w:cs="Times New Roman"/>
          <w:color w:val="2C2C2C"/>
          <w:sz w:val="36"/>
          <w:szCs w:val="36"/>
        </w:rPr>
        <w:t>п</w:t>
      </w:r>
      <w:proofErr w:type="spellEnd"/>
      <w:r w:rsidRPr="00401F35">
        <w:rPr>
          <w:rFonts w:ascii="Cambria" w:eastAsia="Times New Roman" w:hAnsi="Cambria" w:cs="Times New Roman"/>
          <w:color w:val="2C2C2C"/>
          <w:sz w:val="36"/>
          <w:szCs w:val="36"/>
        </w:rPr>
        <w:t>]</w:t>
      </w:r>
      <w:r w:rsidRPr="00401F35">
        <w:rPr>
          <w:rFonts w:ascii="Cambria" w:eastAsia="Times New Roman" w:hAnsi="Cambria" w:cs="Times New Roman"/>
          <w:color w:val="2C2C2C"/>
          <w:sz w:val="24"/>
          <w:szCs w:val="24"/>
        </w:rPr>
        <w:t> или </w:t>
      </w:r>
      <w:r w:rsidRPr="00401F35">
        <w:rPr>
          <w:rFonts w:ascii="Cambria" w:eastAsia="Times New Roman" w:hAnsi="Cambria" w:cs="Times New Roman"/>
          <w:color w:val="2C2C2C"/>
          <w:sz w:val="36"/>
          <w:szCs w:val="36"/>
        </w:rPr>
        <w:t>[к]</w:t>
      </w:r>
      <w:r w:rsidRPr="00401F35">
        <w:rPr>
          <w:rFonts w:ascii="Cambria" w:eastAsia="Times New Roman" w:hAnsi="Cambria" w:cs="Times New Roman"/>
          <w:color w:val="2C2C2C"/>
          <w:sz w:val="24"/>
          <w:szCs w:val="24"/>
        </w:rPr>
        <w:t> или на гласный звук. Вместо этого надо произносить слово </w:t>
      </w:r>
      <w:r w:rsidRPr="00401F35">
        <w:rPr>
          <w:rFonts w:ascii="Cambria" w:eastAsia="Times New Roman" w:hAnsi="Cambria" w:cs="Times New Roman"/>
          <w:color w:val="2C2C2C"/>
          <w:sz w:val="36"/>
          <w:szCs w:val="36"/>
        </w:rPr>
        <w:t>"лишний"</w:t>
      </w:r>
      <w:r w:rsidRPr="00401F35">
        <w:rPr>
          <w:rFonts w:ascii="Cambria" w:eastAsia="Times New Roman" w:hAnsi="Cambria" w:cs="Times New Roman"/>
          <w:color w:val="2C2C2C"/>
          <w:sz w:val="24"/>
          <w:szCs w:val="24"/>
        </w:rPr>
        <w:t>;</w:t>
      </w:r>
      <w:r w:rsidRPr="00401F35">
        <w:rPr>
          <w:rFonts w:ascii="Cambria" w:eastAsia="Times New Roman" w:hAnsi="Cambria" w:cs="Times New Roman"/>
          <w:color w:val="2C2C2C"/>
          <w:sz w:val="24"/>
          <w:szCs w:val="24"/>
        </w:rPr>
        <w:br/>
        <w:t>2 менять в слогах звук </w:t>
      </w:r>
      <w:r w:rsidRPr="00401F35">
        <w:rPr>
          <w:rFonts w:ascii="Cambria" w:eastAsia="Times New Roman" w:hAnsi="Cambria" w:cs="Times New Roman"/>
          <w:color w:val="2C2C2C"/>
          <w:sz w:val="36"/>
          <w:szCs w:val="36"/>
        </w:rPr>
        <w:t>[</w:t>
      </w:r>
      <w:proofErr w:type="spellStart"/>
      <w:r w:rsidRPr="00401F35">
        <w:rPr>
          <w:rFonts w:ascii="Cambria" w:eastAsia="Times New Roman" w:hAnsi="Cambria" w:cs="Times New Roman"/>
          <w:color w:val="2C2C2C"/>
          <w:sz w:val="36"/>
          <w:szCs w:val="36"/>
        </w:rPr>
        <w:t>п</w:t>
      </w:r>
      <w:proofErr w:type="spellEnd"/>
      <w:r w:rsidRPr="00401F35">
        <w:rPr>
          <w:rFonts w:ascii="Cambria" w:eastAsia="Times New Roman" w:hAnsi="Cambria" w:cs="Times New Roman"/>
          <w:color w:val="2C2C2C"/>
          <w:sz w:val="36"/>
          <w:szCs w:val="36"/>
        </w:rPr>
        <w:t>]</w:t>
      </w:r>
      <w:r w:rsidRPr="00401F35">
        <w:rPr>
          <w:rFonts w:ascii="Cambria" w:eastAsia="Times New Roman" w:hAnsi="Cambria" w:cs="Times New Roman"/>
          <w:color w:val="2C2C2C"/>
          <w:sz w:val="24"/>
          <w:szCs w:val="24"/>
        </w:rPr>
        <w:t> на звук </w:t>
      </w:r>
      <w:r w:rsidRPr="00401F35">
        <w:rPr>
          <w:rFonts w:ascii="Cambria" w:eastAsia="Times New Roman" w:hAnsi="Cambria" w:cs="Times New Roman"/>
          <w:color w:val="2C2C2C"/>
          <w:sz w:val="36"/>
          <w:szCs w:val="36"/>
        </w:rPr>
        <w:t>[с]</w:t>
      </w:r>
      <w:r w:rsidRPr="00401F35">
        <w:rPr>
          <w:rFonts w:ascii="Cambria" w:eastAsia="Times New Roman" w:hAnsi="Cambria" w:cs="Times New Roman"/>
          <w:color w:val="2C2C2C"/>
          <w:sz w:val="24"/>
          <w:szCs w:val="24"/>
        </w:rPr>
        <w:t>;</w:t>
      </w:r>
      <w:r w:rsidRPr="00401F35">
        <w:rPr>
          <w:rFonts w:ascii="Cambria" w:eastAsia="Times New Roman" w:hAnsi="Cambria" w:cs="Times New Roman"/>
          <w:color w:val="2C2C2C"/>
          <w:sz w:val="24"/>
          <w:szCs w:val="24"/>
        </w:rPr>
        <w:br/>
        <w:t>3 слоги, оканчивающиеся на гласный, читать наоборот.</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b/>
          <w:bCs/>
          <w:i/>
          <w:iCs/>
          <w:color w:val="2C2C2C"/>
          <w:sz w:val="24"/>
          <w:szCs w:val="24"/>
        </w:rPr>
        <w:t>7. Помоги пчёлке собрать урожай.</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Настоящая пчела - очень трудолюбивое насекомое. Целыми днями она работает, собирает нектар, двигаясь от одного цветка к другому.</w:t>
      </w:r>
    </w:p>
    <w:p w:rsidR="00401F35" w:rsidRPr="00401F35" w:rsidRDefault="00401F35" w:rsidP="00401F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219200" cy="1219200"/>
            <wp:effectExtent l="19050" t="0" r="0" b="0"/>
            <wp:docPr id="22" name="Рисунок 22" descr="Формирование навыков самоконтроля и саморегуля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Формирование навыков самоконтроля и саморегуляции"/>
                    <pic:cNvPicPr>
                      <a:picLocks noChangeAspect="1" noChangeArrowheads="1"/>
                    </pic:cNvPicPr>
                  </pic:nvPicPr>
                  <pic:blipFill>
                    <a:blip r:embed="rId23"/>
                    <a:srcRect/>
                    <a:stretch>
                      <a:fillRect/>
                    </a:stretch>
                  </pic:blipFill>
                  <pic:spPr bwMode="auto">
                    <a:xfrm>
                      <a:off x="0" y="0"/>
                      <a:ext cx="1219200" cy="1219200"/>
                    </a:xfrm>
                    <a:prstGeom prst="rect">
                      <a:avLst/>
                    </a:prstGeom>
                    <a:noFill/>
                    <a:ln w="9525">
                      <a:noFill/>
                      <a:miter lim="800000"/>
                      <a:headEnd/>
                      <a:tailEnd/>
                    </a:ln>
                  </pic:spPr>
                </pic:pic>
              </a:graphicData>
            </a:graphic>
          </wp:inline>
        </w:drawing>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   </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Наша пчела тоже трудолюбивая, но летает она не по цветочному, а по буквенному полю. Вместо нектара она собирает буквы. Если пчелка соберет буковки правильно, у нее получится целое слово.</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Если ты будешь четко следить за моими командами и записывать буквы, на которых пчела делает остановку, то в конце путешествия пчелы ты сможешь прочесть полученное слово. Запомни: за каждую команду пчела перелетает только на соседнюю клеточку, далеко летать она не умеет.</w:t>
      </w:r>
    </w:p>
    <w:p w:rsidR="00401F35" w:rsidRPr="00401F35" w:rsidRDefault="00401F35" w:rsidP="00401F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3352800" cy="3114675"/>
            <wp:effectExtent l="19050" t="0" r="0" b="0"/>
            <wp:docPr id="23" name="Рисунок 23" descr="Формирование навыков самоконтроля и саморегуля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Формирование навыков самоконтроля и саморегуляции"/>
                    <pic:cNvPicPr>
                      <a:picLocks noChangeAspect="1" noChangeArrowheads="1"/>
                    </pic:cNvPicPr>
                  </pic:nvPicPr>
                  <pic:blipFill>
                    <a:blip r:embed="rId24"/>
                    <a:srcRect/>
                    <a:stretch>
                      <a:fillRect/>
                    </a:stretch>
                  </pic:blipFill>
                  <pic:spPr bwMode="auto">
                    <a:xfrm>
                      <a:off x="0" y="0"/>
                      <a:ext cx="3352800" cy="3114675"/>
                    </a:xfrm>
                    <a:prstGeom prst="rect">
                      <a:avLst/>
                    </a:prstGeom>
                    <a:noFill/>
                    <a:ln w="9525">
                      <a:noFill/>
                      <a:miter lim="800000"/>
                      <a:headEnd/>
                      <a:tailEnd/>
                    </a:ln>
                  </pic:spPr>
                </pic:pic>
              </a:graphicData>
            </a:graphic>
          </wp:inline>
        </w:drawing>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   </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Примечание для родителей.</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Начинать игру можно с любого места. Заранее продумайте, какое слово должно получиться, и составьте "пространственную" инструкцию.</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Эту игру можно использовать много раз. Старайтесь, чтобы за перелетами пчелы ребенок следил только глазами, не водя пальцем по полю.</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Ниже, в качестве примера, мы приводим несколько вариантов игры.</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b/>
          <w:bCs/>
          <w:color w:val="2C2C2C"/>
          <w:sz w:val="24"/>
          <w:szCs w:val="24"/>
        </w:rPr>
        <w:t>Вариант 1.</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Пчелка сидела на букве </w:t>
      </w:r>
      <w:r w:rsidRPr="00401F35">
        <w:rPr>
          <w:rFonts w:ascii="Cambria" w:eastAsia="Times New Roman" w:hAnsi="Cambria" w:cs="Times New Roman"/>
          <w:color w:val="2C2C2C"/>
          <w:sz w:val="36"/>
          <w:szCs w:val="36"/>
        </w:rPr>
        <w:t>Ш</w:t>
      </w:r>
      <w:r w:rsidRPr="00401F35">
        <w:rPr>
          <w:rFonts w:ascii="Cambria" w:eastAsia="Times New Roman" w:hAnsi="Cambria" w:cs="Times New Roman"/>
          <w:color w:val="2C2C2C"/>
          <w:sz w:val="24"/>
          <w:szCs w:val="24"/>
        </w:rPr>
        <w:t>. Запиши эту букву. Затем пчела полетела. Следи за направлением полета и остановками.</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Вверх, вверх, вверх, остановка. Вниз, остановка. Направо, вверх, остановка. Влево, влево, вниз, остановка. Какое слово получилось?</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b/>
          <w:bCs/>
          <w:color w:val="2C2C2C"/>
          <w:sz w:val="24"/>
          <w:szCs w:val="24"/>
        </w:rPr>
        <w:t>Вариант 2.</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Пчелка сидела на букве </w:t>
      </w:r>
      <w:r w:rsidRPr="00401F35">
        <w:rPr>
          <w:rFonts w:ascii="Cambria" w:eastAsia="Times New Roman" w:hAnsi="Cambria" w:cs="Times New Roman"/>
          <w:color w:val="2C2C2C"/>
          <w:sz w:val="36"/>
          <w:szCs w:val="36"/>
        </w:rPr>
        <w:t>Г</w:t>
      </w:r>
      <w:r w:rsidRPr="00401F35">
        <w:rPr>
          <w:rFonts w:ascii="Cambria" w:eastAsia="Times New Roman" w:hAnsi="Cambria" w:cs="Times New Roman"/>
          <w:color w:val="2C2C2C"/>
          <w:sz w:val="24"/>
          <w:szCs w:val="24"/>
        </w:rPr>
        <w:t>. Запиши ее. Дальше она полетела так:</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Влево, влево, вниз, вниз, вниз, остановка.</w:t>
      </w:r>
      <w:r w:rsidRPr="00401F35">
        <w:rPr>
          <w:rFonts w:ascii="Cambria" w:eastAsia="Times New Roman" w:hAnsi="Cambria" w:cs="Times New Roman"/>
          <w:color w:val="2C2C2C"/>
          <w:sz w:val="24"/>
          <w:szCs w:val="24"/>
        </w:rPr>
        <w:br/>
        <w:t>Направо, направо, направо, вверх, остановка.</w:t>
      </w:r>
      <w:r w:rsidRPr="00401F35">
        <w:rPr>
          <w:rFonts w:ascii="Cambria" w:eastAsia="Times New Roman" w:hAnsi="Cambria" w:cs="Times New Roman"/>
          <w:color w:val="2C2C2C"/>
          <w:sz w:val="24"/>
          <w:szCs w:val="24"/>
        </w:rPr>
        <w:br/>
        <w:t>Налево, налево, налево, остановка.</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Куда прилетела пчелка? Какое слово получилось?</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b/>
          <w:bCs/>
          <w:i/>
          <w:iCs/>
          <w:color w:val="2C2C2C"/>
          <w:sz w:val="24"/>
          <w:szCs w:val="24"/>
        </w:rPr>
        <w:t>8. Можешь ли ты делать два дела сразу?</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Как ты думаешь, можно ли одновременно читать и про себя, и вслух? Еще как можно! Убедись сам. Читай рассказик про себя, но каждое второе слово произноси громко. </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Pr>
          <w:rFonts w:ascii="Cambria" w:eastAsia="Times New Roman" w:hAnsi="Cambria" w:cs="Times New Roman"/>
          <w:noProof/>
          <w:color w:val="2C2C2C"/>
          <w:sz w:val="36"/>
          <w:szCs w:val="36"/>
        </w:rPr>
        <w:lastRenderedPageBreak/>
        <w:drawing>
          <wp:anchor distT="0" distB="0" distL="114300" distR="114300" simplePos="0" relativeHeight="251658240" behindDoc="0" locked="0" layoutInCell="1" allowOverlap="1">
            <wp:simplePos x="0" y="0"/>
            <wp:positionH relativeFrom="column">
              <wp:posOffset>5143500</wp:posOffset>
            </wp:positionH>
            <wp:positionV relativeFrom="paragraph">
              <wp:posOffset>210820</wp:posOffset>
            </wp:positionV>
            <wp:extent cx="1332230" cy="1971675"/>
            <wp:effectExtent l="19050" t="0" r="1270" b="0"/>
            <wp:wrapSquare wrapText="bothSides"/>
            <wp:docPr id="24" name="Рисунок 24" descr="Формирование навыков самоконтроля и саморегуля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Формирование навыков самоконтроля и саморегуляции"/>
                    <pic:cNvPicPr>
                      <a:picLocks noChangeAspect="1" noChangeArrowheads="1"/>
                    </pic:cNvPicPr>
                  </pic:nvPicPr>
                  <pic:blipFill>
                    <a:blip r:embed="rId25"/>
                    <a:srcRect/>
                    <a:stretch>
                      <a:fillRect/>
                    </a:stretch>
                  </pic:blipFill>
                  <pic:spPr bwMode="auto">
                    <a:xfrm>
                      <a:off x="0" y="0"/>
                      <a:ext cx="1332230" cy="1971675"/>
                    </a:xfrm>
                    <a:prstGeom prst="rect">
                      <a:avLst/>
                    </a:prstGeom>
                    <a:noFill/>
                    <a:ln w="9525">
                      <a:noFill/>
                      <a:miter lim="800000"/>
                      <a:headEnd/>
                      <a:tailEnd/>
                    </a:ln>
                  </pic:spPr>
                </pic:pic>
              </a:graphicData>
            </a:graphic>
          </wp:anchor>
        </w:drawing>
      </w:r>
      <w:r w:rsidRPr="00401F35">
        <w:rPr>
          <w:rFonts w:ascii="Cambria" w:eastAsia="Times New Roman" w:hAnsi="Cambria" w:cs="Times New Roman"/>
          <w:color w:val="2C2C2C"/>
          <w:sz w:val="36"/>
          <w:szCs w:val="36"/>
        </w:rPr>
        <w:t>Сказка об умном мышонке.</w:t>
      </w:r>
      <w:r w:rsidRPr="00401F35">
        <w:rPr>
          <w:rFonts w:ascii="Cambria" w:eastAsia="Times New Roman" w:hAnsi="Cambria" w:cs="Times New Roman"/>
          <w:color w:val="2C2C2C"/>
          <w:sz w:val="36"/>
          <w:szCs w:val="36"/>
        </w:rPr>
        <w:br/>
        <w:t>В это время по дорожке</w:t>
      </w:r>
      <w:r w:rsidRPr="00401F35">
        <w:rPr>
          <w:rFonts w:ascii="Cambria" w:eastAsia="Times New Roman" w:hAnsi="Cambria" w:cs="Times New Roman"/>
          <w:color w:val="2C2C2C"/>
          <w:sz w:val="36"/>
          <w:szCs w:val="36"/>
        </w:rPr>
        <w:br/>
        <w:t>Шел зверёк страшнее кошки,</w:t>
      </w:r>
      <w:r w:rsidRPr="00401F35">
        <w:rPr>
          <w:rFonts w:ascii="Cambria" w:eastAsia="Times New Roman" w:hAnsi="Cambria" w:cs="Times New Roman"/>
          <w:color w:val="2C2C2C"/>
          <w:sz w:val="36"/>
          <w:szCs w:val="36"/>
        </w:rPr>
        <w:br/>
        <w:t>Был на щётку он похож.</w:t>
      </w:r>
      <w:r w:rsidRPr="00401F35">
        <w:rPr>
          <w:rFonts w:ascii="Cambria" w:eastAsia="Times New Roman" w:hAnsi="Cambria" w:cs="Times New Roman"/>
          <w:color w:val="2C2C2C"/>
          <w:sz w:val="36"/>
          <w:szCs w:val="36"/>
        </w:rPr>
        <w:br/>
        <w:t>Это был, конечно, ёж.</w:t>
      </w:r>
      <w:r w:rsidRPr="00401F35">
        <w:rPr>
          <w:rFonts w:ascii="Cambria" w:eastAsia="Times New Roman" w:hAnsi="Cambria" w:cs="Times New Roman"/>
          <w:color w:val="2C2C2C"/>
          <w:sz w:val="36"/>
          <w:szCs w:val="36"/>
        </w:rPr>
        <w:br/>
        <w:t>А навстречу шла ежиха,</w:t>
      </w:r>
      <w:r w:rsidRPr="00401F35">
        <w:rPr>
          <w:rFonts w:ascii="Cambria" w:eastAsia="Times New Roman" w:hAnsi="Cambria" w:cs="Times New Roman"/>
          <w:color w:val="2C2C2C"/>
          <w:sz w:val="36"/>
          <w:szCs w:val="36"/>
        </w:rPr>
        <w:br/>
        <w:t>Вся в иголках, как портниха.</w:t>
      </w:r>
      <w:r w:rsidRPr="00401F35">
        <w:rPr>
          <w:rFonts w:ascii="Cambria" w:eastAsia="Times New Roman" w:hAnsi="Cambria" w:cs="Times New Roman"/>
          <w:color w:val="2C2C2C"/>
          <w:sz w:val="36"/>
          <w:szCs w:val="36"/>
        </w:rPr>
        <w:br/>
        <w:t>Закричал мышонку ёж:</w:t>
      </w:r>
      <w:r w:rsidRPr="00401F35">
        <w:rPr>
          <w:rFonts w:ascii="Cambria" w:eastAsia="Times New Roman" w:hAnsi="Cambria" w:cs="Times New Roman"/>
          <w:color w:val="2C2C2C"/>
          <w:sz w:val="36"/>
          <w:szCs w:val="36"/>
        </w:rPr>
        <w:br/>
        <w:t>- От ежей ты не уйдёшь!</w:t>
      </w:r>
      <w:r w:rsidRPr="00401F35">
        <w:rPr>
          <w:rFonts w:ascii="Cambria" w:eastAsia="Times New Roman" w:hAnsi="Cambria" w:cs="Times New Roman"/>
          <w:color w:val="2C2C2C"/>
          <w:sz w:val="36"/>
          <w:szCs w:val="36"/>
        </w:rPr>
        <w:br/>
        <w:t>Вот идет моя хозяйка,</w:t>
      </w:r>
      <w:r w:rsidRPr="00401F35">
        <w:rPr>
          <w:rFonts w:ascii="Cambria" w:eastAsia="Times New Roman" w:hAnsi="Cambria" w:cs="Times New Roman"/>
          <w:color w:val="2C2C2C"/>
          <w:sz w:val="36"/>
          <w:szCs w:val="36"/>
        </w:rPr>
        <w:br/>
        <w:t>С ней в пятнашки поиграй-ка,</w:t>
      </w:r>
      <w:r w:rsidRPr="00401F35">
        <w:rPr>
          <w:rFonts w:ascii="Cambria" w:eastAsia="Times New Roman" w:hAnsi="Cambria" w:cs="Times New Roman"/>
          <w:color w:val="2C2C2C"/>
          <w:sz w:val="36"/>
          <w:szCs w:val="36"/>
        </w:rPr>
        <w:br/>
        <w:t>А со мною - в чехарду.</w:t>
      </w:r>
      <w:r w:rsidRPr="00401F35">
        <w:rPr>
          <w:rFonts w:ascii="Cambria" w:eastAsia="Times New Roman" w:hAnsi="Cambria" w:cs="Times New Roman"/>
          <w:color w:val="2C2C2C"/>
          <w:sz w:val="36"/>
          <w:szCs w:val="36"/>
        </w:rPr>
        <w:br/>
        <w:t>Выходи скорей - я жду.</w:t>
      </w:r>
      <w:r w:rsidRPr="00401F35">
        <w:rPr>
          <w:rFonts w:ascii="Cambria" w:eastAsia="Times New Roman" w:hAnsi="Cambria" w:cs="Times New Roman"/>
          <w:color w:val="2C2C2C"/>
          <w:sz w:val="36"/>
          <w:szCs w:val="36"/>
        </w:rPr>
        <w:br/>
        <w:t>А мышонок это слышал,</w:t>
      </w:r>
      <w:r w:rsidRPr="00401F35">
        <w:rPr>
          <w:rFonts w:ascii="Cambria" w:eastAsia="Times New Roman" w:hAnsi="Cambria" w:cs="Times New Roman"/>
          <w:color w:val="2C2C2C"/>
          <w:sz w:val="36"/>
          <w:szCs w:val="36"/>
        </w:rPr>
        <w:br/>
        <w:t>Да подумал и не вышел</w:t>
      </w:r>
      <w:r w:rsidRPr="00401F35">
        <w:rPr>
          <w:rFonts w:ascii="Cambria" w:eastAsia="Times New Roman" w:hAnsi="Cambria" w:cs="Times New Roman"/>
          <w:color w:val="2C2C2C"/>
          <w:sz w:val="36"/>
          <w:szCs w:val="36"/>
        </w:rPr>
        <w:br/>
        <w:t>- Не хочу я в чехарду, -</w:t>
      </w:r>
      <w:r w:rsidRPr="00401F35">
        <w:rPr>
          <w:rFonts w:ascii="Cambria" w:eastAsia="Times New Roman" w:hAnsi="Cambria" w:cs="Times New Roman"/>
          <w:color w:val="2C2C2C"/>
          <w:sz w:val="36"/>
          <w:szCs w:val="36"/>
        </w:rPr>
        <w:br/>
        <w:t>На иголки попаду.</w:t>
      </w:r>
      <w:r w:rsidRPr="00401F35">
        <w:rPr>
          <w:rFonts w:ascii="Cambria" w:eastAsia="Times New Roman" w:hAnsi="Cambria" w:cs="Times New Roman"/>
          <w:color w:val="2C2C2C"/>
          <w:sz w:val="36"/>
          <w:szCs w:val="36"/>
        </w:rPr>
        <w:br/>
        <w:t>Долго ждали ёж с ежихой,</w:t>
      </w:r>
      <w:r w:rsidRPr="00401F35">
        <w:rPr>
          <w:rFonts w:ascii="Cambria" w:eastAsia="Times New Roman" w:hAnsi="Cambria" w:cs="Times New Roman"/>
          <w:color w:val="2C2C2C"/>
          <w:sz w:val="36"/>
          <w:szCs w:val="36"/>
        </w:rPr>
        <w:br/>
        <w:t>А мышонок тихо-тихо</w:t>
      </w:r>
      <w:r w:rsidRPr="00401F35">
        <w:rPr>
          <w:rFonts w:ascii="Cambria" w:eastAsia="Times New Roman" w:hAnsi="Cambria" w:cs="Times New Roman"/>
          <w:color w:val="2C2C2C"/>
          <w:sz w:val="36"/>
          <w:szCs w:val="36"/>
        </w:rPr>
        <w:br/>
        <w:t>По тропинке меж кустов,</w:t>
      </w:r>
      <w:r w:rsidRPr="00401F35">
        <w:rPr>
          <w:rFonts w:ascii="Cambria" w:eastAsia="Times New Roman" w:hAnsi="Cambria" w:cs="Times New Roman"/>
          <w:color w:val="2C2C2C"/>
          <w:sz w:val="36"/>
          <w:szCs w:val="36"/>
        </w:rPr>
        <w:br/>
        <w:t>Прошмыгнул - и был таков.</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36"/>
          <w:szCs w:val="36"/>
        </w:rPr>
        <w:t>С. Маршак</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Примечание для родителей.</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Для выполнения задания можно использовать тексты, приведенные как в этом упражнении, так и в упражнении №5, а также небольшие рассказы из учебника по чтению.</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Правила чтения также можно менять:</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1. называть вслух каждое 3 слово;</w:t>
      </w:r>
      <w:r w:rsidRPr="00401F35">
        <w:rPr>
          <w:rFonts w:ascii="Cambria" w:eastAsia="Times New Roman" w:hAnsi="Cambria" w:cs="Times New Roman"/>
          <w:color w:val="2C2C2C"/>
          <w:sz w:val="24"/>
          <w:szCs w:val="24"/>
        </w:rPr>
        <w:br/>
        <w:t>2. произносить вслух последнее слово в предложении;</w:t>
      </w:r>
      <w:r w:rsidRPr="00401F35">
        <w:rPr>
          <w:rFonts w:ascii="Cambria" w:eastAsia="Times New Roman" w:hAnsi="Cambria" w:cs="Times New Roman"/>
          <w:color w:val="2C2C2C"/>
          <w:sz w:val="24"/>
          <w:szCs w:val="24"/>
        </w:rPr>
        <w:br/>
        <w:t>3. произносить вслух все имена собственные;</w:t>
      </w:r>
      <w:r w:rsidRPr="00401F35">
        <w:rPr>
          <w:rFonts w:ascii="Cambria" w:eastAsia="Times New Roman" w:hAnsi="Cambria" w:cs="Times New Roman"/>
          <w:color w:val="2C2C2C"/>
          <w:sz w:val="24"/>
          <w:szCs w:val="24"/>
        </w:rPr>
        <w:br/>
        <w:t>4. произносить вслух все слова, начинающиеся на звук </w:t>
      </w:r>
      <w:r w:rsidRPr="00401F35">
        <w:rPr>
          <w:rFonts w:ascii="Cambria" w:eastAsia="Times New Roman" w:hAnsi="Cambria" w:cs="Times New Roman"/>
          <w:color w:val="2C2C2C"/>
          <w:sz w:val="36"/>
          <w:szCs w:val="36"/>
        </w:rPr>
        <w:t>[к]</w:t>
      </w:r>
      <w:r w:rsidRPr="00401F35">
        <w:rPr>
          <w:rFonts w:ascii="Cambria" w:eastAsia="Times New Roman" w:hAnsi="Cambria" w:cs="Times New Roman"/>
          <w:color w:val="2C2C2C"/>
          <w:sz w:val="24"/>
          <w:szCs w:val="24"/>
        </w:rPr>
        <w:t> или, например, на гласный.</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Если ребенку трудно справиться с заданием, помогите ему, предварительно подчеркнув в выбранном тексте слова, которые по условию необходимо будет произносить вслух.</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b/>
          <w:bCs/>
          <w:i/>
          <w:iCs/>
          <w:color w:val="2C2C2C"/>
          <w:sz w:val="24"/>
          <w:szCs w:val="24"/>
        </w:rPr>
        <w:t>9. Как сказать слово, не произнося ни звука.</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Перед тобой сокращенный алфавит. В нем остались только те буквы, которые чаще всего встречаются в словах.</w:t>
      </w:r>
    </w:p>
    <w:p w:rsidR="00401F35" w:rsidRPr="00401F35" w:rsidRDefault="00401F35" w:rsidP="00401F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4724400" cy="800100"/>
            <wp:effectExtent l="19050" t="0" r="0" b="0"/>
            <wp:docPr id="25" name="Рисунок 25" descr="Формирование навыков самоконтроля и саморегуля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Формирование навыков самоконтроля и саморегуляции"/>
                    <pic:cNvPicPr>
                      <a:picLocks noChangeAspect="1" noChangeArrowheads="1"/>
                    </pic:cNvPicPr>
                  </pic:nvPicPr>
                  <pic:blipFill>
                    <a:blip r:embed="rId26"/>
                    <a:srcRect/>
                    <a:stretch>
                      <a:fillRect/>
                    </a:stretch>
                  </pic:blipFill>
                  <pic:spPr bwMode="auto">
                    <a:xfrm>
                      <a:off x="0" y="0"/>
                      <a:ext cx="4724400" cy="800100"/>
                    </a:xfrm>
                    <a:prstGeom prst="rect">
                      <a:avLst/>
                    </a:prstGeom>
                    <a:noFill/>
                    <a:ln w="9525">
                      <a:noFill/>
                      <a:miter lim="800000"/>
                      <a:headEnd/>
                      <a:tailEnd/>
                    </a:ln>
                  </pic:spPr>
                </pic:pic>
              </a:graphicData>
            </a:graphic>
          </wp:inline>
        </w:drawing>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   </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Под каждой из них написана цифра: она указывает на количество хлопков, которыми соответствующая буква станет обозначаться. Получается, что слово можно не только прочитать или произнести, но и прохлопать.</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Давай попробуем. Три хлопка, пауза. Один хлопок, пауза. Два хлопка. Что мы прохлопали? Правильно: получилось слово </w:t>
      </w:r>
      <w:r w:rsidRPr="00401F35">
        <w:rPr>
          <w:rFonts w:ascii="Cambria" w:eastAsia="Times New Roman" w:hAnsi="Cambria" w:cs="Times New Roman"/>
          <w:color w:val="2C2C2C"/>
          <w:sz w:val="36"/>
          <w:szCs w:val="36"/>
        </w:rPr>
        <w:t>"КОТ"</w:t>
      </w:r>
      <w:r w:rsidRPr="00401F35">
        <w:rPr>
          <w:rFonts w:ascii="Cambria" w:eastAsia="Times New Roman" w:hAnsi="Cambria" w:cs="Times New Roman"/>
          <w:color w:val="2C2C2C"/>
          <w:sz w:val="24"/>
          <w:szCs w:val="24"/>
        </w:rPr>
        <w:t>. Начинаем играть. Надеюсь, ты не прохлопал мои объяснения.</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Попробуем прохлопать слово </w:t>
      </w:r>
      <w:r w:rsidRPr="00401F35">
        <w:rPr>
          <w:rFonts w:ascii="Cambria" w:eastAsia="Times New Roman" w:hAnsi="Cambria" w:cs="Times New Roman"/>
          <w:color w:val="2C2C2C"/>
          <w:sz w:val="36"/>
          <w:szCs w:val="36"/>
        </w:rPr>
        <w:t>"ТОК", "СОК", "КИСА"</w:t>
      </w:r>
      <w:r w:rsidRPr="00401F35">
        <w:rPr>
          <w:rFonts w:ascii="Cambria" w:eastAsia="Times New Roman" w:hAnsi="Cambria" w:cs="Times New Roman"/>
          <w:color w:val="2C2C2C"/>
          <w:sz w:val="24"/>
          <w:szCs w:val="24"/>
        </w:rPr>
        <w:t>.</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А теперь внимательно послушай, что за слово прохлопаю я.</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Примечание для родителей.</w:t>
      </w:r>
    </w:p>
    <w:p w:rsidR="00401F35" w:rsidRPr="00401F35" w:rsidRDefault="00401F35" w:rsidP="00401F35">
      <w:pPr>
        <w:shd w:val="clear" w:color="auto" w:fill="FFFFFF"/>
        <w:spacing w:after="100" w:afterAutospacing="1" w:line="240" w:lineRule="auto"/>
        <w:rPr>
          <w:rFonts w:ascii="Cambria" w:eastAsia="Times New Roman" w:hAnsi="Cambria" w:cs="Times New Roman"/>
          <w:color w:val="2C2C2C"/>
          <w:sz w:val="24"/>
          <w:szCs w:val="24"/>
        </w:rPr>
      </w:pPr>
      <w:r w:rsidRPr="00401F35">
        <w:rPr>
          <w:rFonts w:ascii="Cambria" w:eastAsia="Times New Roman" w:hAnsi="Cambria" w:cs="Times New Roman"/>
          <w:color w:val="2C2C2C"/>
          <w:sz w:val="24"/>
          <w:szCs w:val="24"/>
        </w:rPr>
        <w:t>Загадывайте любые слова, которые можно составить из этих букв: </w:t>
      </w:r>
      <w:r w:rsidRPr="00401F35">
        <w:rPr>
          <w:rFonts w:ascii="Cambria" w:eastAsia="Times New Roman" w:hAnsi="Cambria" w:cs="Times New Roman"/>
          <w:color w:val="2C2C2C"/>
          <w:sz w:val="36"/>
          <w:szCs w:val="36"/>
        </w:rPr>
        <w:t>коса, сито</w:t>
      </w:r>
      <w:r w:rsidRPr="00401F35">
        <w:rPr>
          <w:rFonts w:ascii="Cambria" w:eastAsia="Times New Roman" w:hAnsi="Cambria" w:cs="Times New Roman"/>
          <w:color w:val="2C2C2C"/>
          <w:sz w:val="24"/>
          <w:szCs w:val="24"/>
        </w:rPr>
        <w:t> и т. д. Варианты сокращенных алфавитов:</w:t>
      </w:r>
    </w:p>
    <w:p w:rsidR="00401F35" w:rsidRDefault="00401F35" w:rsidP="00401F35">
      <w:pPr>
        <w:pStyle w:val="a3"/>
        <w:shd w:val="clear" w:color="auto" w:fill="FFFFFF"/>
        <w:spacing w:before="0" w:beforeAutospacing="0" w:after="135" w:afterAutospacing="0"/>
        <w:rPr>
          <w:rFonts w:ascii="Helvetica" w:hAnsi="Helvetica" w:cs="Helvetica"/>
          <w:color w:val="333333"/>
          <w:sz w:val="21"/>
          <w:szCs w:val="21"/>
        </w:rPr>
      </w:pPr>
      <w:r>
        <w:rPr>
          <w:noProof/>
        </w:rPr>
        <w:drawing>
          <wp:inline distT="0" distB="0" distL="0" distR="0">
            <wp:extent cx="4286250" cy="800100"/>
            <wp:effectExtent l="19050" t="0" r="0" b="0"/>
            <wp:docPr id="26" name="Рисунок 26" descr="Формирование навыков самоконтроля и саморегуля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Формирование навыков самоконтроля и саморегуляции"/>
                    <pic:cNvPicPr>
                      <a:picLocks noChangeAspect="1" noChangeArrowheads="1"/>
                    </pic:cNvPicPr>
                  </pic:nvPicPr>
                  <pic:blipFill>
                    <a:blip r:embed="rId27"/>
                    <a:srcRect/>
                    <a:stretch>
                      <a:fillRect/>
                    </a:stretch>
                  </pic:blipFill>
                  <pic:spPr bwMode="auto">
                    <a:xfrm>
                      <a:off x="0" y="0"/>
                      <a:ext cx="4286250" cy="800100"/>
                    </a:xfrm>
                    <a:prstGeom prst="rect">
                      <a:avLst/>
                    </a:prstGeom>
                    <a:noFill/>
                    <a:ln w="9525">
                      <a:noFill/>
                      <a:miter lim="800000"/>
                      <a:headEnd/>
                      <a:tailEnd/>
                    </a:ln>
                  </pic:spPr>
                </pic:pic>
              </a:graphicData>
            </a:graphic>
          </wp:inline>
        </w:drawing>
      </w:r>
    </w:p>
    <w:p w:rsidR="00576D46" w:rsidRDefault="00576D46" w:rsidP="005D3E9C">
      <w:pPr>
        <w:shd w:val="clear" w:color="auto" w:fill="FFFFFF"/>
        <w:spacing w:after="150" w:line="240" w:lineRule="auto"/>
        <w:rPr>
          <w:rFonts w:ascii="Helvetica" w:eastAsia="Times New Roman" w:hAnsi="Helvetica" w:cs="Helvetica"/>
          <w:b/>
          <w:bCs/>
          <w:color w:val="333333"/>
          <w:sz w:val="21"/>
          <w:szCs w:val="21"/>
        </w:rPr>
      </w:pPr>
    </w:p>
    <w:sectPr w:rsidR="00576D46" w:rsidSect="003A722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Helvetica">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326E5"/>
    <w:multiLevelType w:val="multilevel"/>
    <w:tmpl w:val="8530F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0E86C77"/>
    <w:multiLevelType w:val="multilevel"/>
    <w:tmpl w:val="C4EAD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757697"/>
    <w:multiLevelType w:val="multilevel"/>
    <w:tmpl w:val="9FCCD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8B78AA"/>
    <w:multiLevelType w:val="multilevel"/>
    <w:tmpl w:val="D30AD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compat>
    <w:useFELayout/>
  </w:compat>
  <w:rsids>
    <w:rsidRoot w:val="005D3E9C"/>
    <w:rsid w:val="000C71D7"/>
    <w:rsid w:val="00366417"/>
    <w:rsid w:val="003A7227"/>
    <w:rsid w:val="00401F35"/>
    <w:rsid w:val="00576D46"/>
    <w:rsid w:val="005D3E9C"/>
    <w:rsid w:val="009F0A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1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D3E9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5D3E9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D3E9C"/>
    <w:rPr>
      <w:rFonts w:ascii="Tahoma" w:hAnsi="Tahoma" w:cs="Tahoma"/>
      <w:sz w:val="16"/>
      <w:szCs w:val="16"/>
    </w:rPr>
  </w:style>
  <w:style w:type="character" w:styleId="a6">
    <w:name w:val="Hyperlink"/>
    <w:basedOn w:val="a0"/>
    <w:uiPriority w:val="99"/>
    <w:semiHidden/>
    <w:unhideWhenUsed/>
    <w:rsid w:val="003A7227"/>
    <w:rPr>
      <w:color w:val="0000FF"/>
      <w:u w:val="single"/>
    </w:rPr>
  </w:style>
  <w:style w:type="character" w:styleId="a7">
    <w:name w:val="Emphasis"/>
    <w:basedOn w:val="a0"/>
    <w:uiPriority w:val="20"/>
    <w:qFormat/>
    <w:rsid w:val="003A7227"/>
    <w:rPr>
      <w:i/>
      <w:iCs/>
    </w:rPr>
  </w:style>
</w:styles>
</file>

<file path=word/webSettings.xml><?xml version="1.0" encoding="utf-8"?>
<w:webSettings xmlns:r="http://schemas.openxmlformats.org/officeDocument/2006/relationships" xmlns:w="http://schemas.openxmlformats.org/wordprocessingml/2006/main">
  <w:divs>
    <w:div w:id="224994552">
      <w:bodyDiv w:val="1"/>
      <w:marLeft w:val="0"/>
      <w:marRight w:val="0"/>
      <w:marTop w:val="0"/>
      <w:marBottom w:val="0"/>
      <w:divBdr>
        <w:top w:val="none" w:sz="0" w:space="0" w:color="auto"/>
        <w:left w:val="none" w:sz="0" w:space="0" w:color="auto"/>
        <w:bottom w:val="none" w:sz="0" w:space="0" w:color="auto"/>
        <w:right w:val="none" w:sz="0" w:space="0" w:color="auto"/>
      </w:divBdr>
    </w:div>
    <w:div w:id="479273926">
      <w:bodyDiv w:val="1"/>
      <w:marLeft w:val="0"/>
      <w:marRight w:val="0"/>
      <w:marTop w:val="0"/>
      <w:marBottom w:val="0"/>
      <w:divBdr>
        <w:top w:val="none" w:sz="0" w:space="0" w:color="auto"/>
        <w:left w:val="none" w:sz="0" w:space="0" w:color="auto"/>
        <w:bottom w:val="none" w:sz="0" w:space="0" w:color="auto"/>
        <w:right w:val="none" w:sz="0" w:space="0" w:color="auto"/>
      </w:divBdr>
      <w:divsChild>
        <w:div w:id="1088423380">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667639150">
      <w:bodyDiv w:val="1"/>
      <w:marLeft w:val="0"/>
      <w:marRight w:val="0"/>
      <w:marTop w:val="0"/>
      <w:marBottom w:val="0"/>
      <w:divBdr>
        <w:top w:val="none" w:sz="0" w:space="0" w:color="auto"/>
        <w:left w:val="none" w:sz="0" w:space="0" w:color="auto"/>
        <w:bottom w:val="none" w:sz="0" w:space="0" w:color="auto"/>
        <w:right w:val="none" w:sz="0" w:space="0" w:color="auto"/>
      </w:divBdr>
    </w:div>
    <w:div w:id="177859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gif"/><Relationship Id="rId18" Type="http://schemas.openxmlformats.org/officeDocument/2006/relationships/image" Target="media/image13.gif"/><Relationship Id="rId26" Type="http://schemas.openxmlformats.org/officeDocument/2006/relationships/image" Target="media/image21.gif"/><Relationship Id="rId3" Type="http://schemas.openxmlformats.org/officeDocument/2006/relationships/settings" Target="settings.xml"/><Relationship Id="rId21" Type="http://schemas.openxmlformats.org/officeDocument/2006/relationships/image" Target="media/image16.gif"/><Relationship Id="rId7" Type="http://schemas.openxmlformats.org/officeDocument/2006/relationships/image" Target="media/image2.gif"/><Relationship Id="rId12" Type="http://schemas.openxmlformats.org/officeDocument/2006/relationships/image" Target="media/image7.gif"/><Relationship Id="rId17" Type="http://schemas.openxmlformats.org/officeDocument/2006/relationships/image" Target="media/image12.gif"/><Relationship Id="rId25" Type="http://schemas.openxmlformats.org/officeDocument/2006/relationships/image" Target="media/image20.jpeg"/><Relationship Id="rId2" Type="http://schemas.openxmlformats.org/officeDocument/2006/relationships/styles" Target="styles.xml"/><Relationship Id="rId16" Type="http://schemas.openxmlformats.org/officeDocument/2006/relationships/image" Target="media/image11.gif"/><Relationship Id="rId20" Type="http://schemas.openxmlformats.org/officeDocument/2006/relationships/image" Target="media/image15.gi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6.gif"/><Relationship Id="rId24" Type="http://schemas.openxmlformats.org/officeDocument/2006/relationships/image" Target="media/image19.gif"/><Relationship Id="rId5" Type="http://schemas.openxmlformats.org/officeDocument/2006/relationships/hyperlink" Target="https://urok.1sept.ru/%D1%81%D1%82%D0%B0%D1%82%D1%8C%D0%B8/501697/ris1.doc" TargetMode="External"/><Relationship Id="rId15" Type="http://schemas.openxmlformats.org/officeDocument/2006/relationships/image" Target="media/image10.gif"/><Relationship Id="rId23" Type="http://schemas.openxmlformats.org/officeDocument/2006/relationships/image" Target="media/image18.gif"/><Relationship Id="rId28"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4.gif"/><Relationship Id="rId4" Type="http://schemas.openxmlformats.org/officeDocument/2006/relationships/webSettings" Target="webSettings.xml"/><Relationship Id="rId9" Type="http://schemas.openxmlformats.org/officeDocument/2006/relationships/image" Target="media/image4.gif"/><Relationship Id="rId14" Type="http://schemas.openxmlformats.org/officeDocument/2006/relationships/image" Target="media/image9.gif"/><Relationship Id="rId22" Type="http://schemas.openxmlformats.org/officeDocument/2006/relationships/image" Target="media/image17.gif"/><Relationship Id="rId27" Type="http://schemas.openxmlformats.org/officeDocument/2006/relationships/image" Target="media/image22.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10</Pages>
  <Words>1676</Words>
  <Characters>9557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2019-10-24T05:31:00Z</dcterms:created>
  <dcterms:modified xsi:type="dcterms:W3CDTF">2019-10-24T10:15:00Z</dcterms:modified>
</cp:coreProperties>
</file>